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D9" w:rsidRPr="009A3069" w:rsidRDefault="007331D9" w:rsidP="007331D9">
      <w:pPr>
        <w:pStyle w:val="Default"/>
        <w:ind w:left="1440" w:hanging="1440"/>
        <w:jc w:val="center"/>
        <w:rPr>
          <w:rFonts w:ascii="Arial" w:hAnsi="Arial" w:cs="Arial"/>
          <w:b/>
          <w:bCs/>
          <w:color w:val="auto"/>
          <w:sz w:val="32"/>
          <w:szCs w:val="32"/>
        </w:rPr>
      </w:pPr>
      <w:bookmarkStart w:id="0" w:name="_GoBack"/>
      <w:bookmarkEnd w:id="0"/>
      <w:r>
        <w:rPr>
          <w:rFonts w:ascii="Arial" w:hAnsi="Arial" w:cs="Arial"/>
          <w:noProof/>
        </w:rPr>
        <w:drawing>
          <wp:inline distT="0" distB="0" distL="0" distR="0">
            <wp:extent cx="2781300" cy="895350"/>
            <wp:effectExtent l="19050" t="0" r="0" b="0"/>
            <wp:docPr id="1" name="Picture 1" descr="Basic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Education LOGO"/>
                    <pic:cNvPicPr>
                      <a:picLocks noChangeAspect="1" noChangeArrowheads="1"/>
                    </pic:cNvPicPr>
                  </pic:nvPicPr>
                  <pic:blipFill>
                    <a:blip r:embed="rId8" cstate="print"/>
                    <a:srcRect/>
                    <a:stretch>
                      <a:fillRect/>
                    </a:stretch>
                  </pic:blipFill>
                  <pic:spPr bwMode="auto">
                    <a:xfrm>
                      <a:off x="0" y="0"/>
                      <a:ext cx="2781300" cy="895350"/>
                    </a:xfrm>
                    <a:prstGeom prst="rect">
                      <a:avLst/>
                    </a:prstGeom>
                    <a:noFill/>
                    <a:ln w="9525">
                      <a:noFill/>
                      <a:miter lim="800000"/>
                      <a:headEnd/>
                      <a:tailEnd/>
                    </a:ln>
                  </pic:spPr>
                </pic:pic>
              </a:graphicData>
            </a:graphic>
          </wp:inline>
        </w:drawing>
      </w:r>
    </w:p>
    <w:p w:rsidR="007331D9" w:rsidRPr="00AE45D7" w:rsidRDefault="007331D9" w:rsidP="007331D9">
      <w:pPr>
        <w:pStyle w:val="Default"/>
        <w:ind w:left="1440" w:hanging="1440"/>
        <w:jc w:val="center"/>
        <w:rPr>
          <w:rFonts w:ascii="Arial" w:hAnsi="Arial" w:cs="Arial"/>
          <w:b/>
          <w:bCs/>
          <w:color w:val="auto"/>
          <w:sz w:val="22"/>
          <w:szCs w:val="22"/>
        </w:rPr>
      </w:pPr>
    </w:p>
    <w:p w:rsidR="007331D9" w:rsidRPr="00AE45D7" w:rsidRDefault="00B7011A" w:rsidP="00B7011A">
      <w:pPr>
        <w:pStyle w:val="Heading2"/>
        <w:jc w:val="center"/>
        <w:rPr>
          <w:rFonts w:ascii="Arial" w:hAnsi="Arial" w:cs="Arial"/>
          <w:sz w:val="22"/>
          <w:szCs w:val="22"/>
        </w:rPr>
      </w:pPr>
      <w:bookmarkStart w:id="1" w:name="_Toc338258633"/>
      <w:r w:rsidRPr="00AE45D7">
        <w:rPr>
          <w:rFonts w:ascii="Arial" w:hAnsi="Arial" w:cs="Arial"/>
          <w:sz w:val="22"/>
          <w:szCs w:val="22"/>
        </w:rPr>
        <w:t>QUALITATIVE ANALYSIS OF LEARNER RESPONSES AND EVALUATION OF QUESTION PAPERS</w:t>
      </w:r>
      <w:bookmarkEnd w:id="1"/>
    </w:p>
    <w:p w:rsidR="007331D9" w:rsidRPr="00AE45D7" w:rsidRDefault="007331D9" w:rsidP="007331D9">
      <w:pPr>
        <w:pStyle w:val="Default"/>
        <w:rPr>
          <w:rFonts w:ascii="Arial" w:hAnsi="Arial" w:cs="Arial"/>
          <w:b/>
          <w:bCs/>
          <w:color w:val="auto"/>
          <w:sz w:val="22"/>
          <w:szCs w:val="22"/>
        </w:rPr>
      </w:pPr>
    </w:p>
    <w:p w:rsidR="007331D9" w:rsidRPr="00AE45D7" w:rsidRDefault="007331D9" w:rsidP="007331D9">
      <w:pPr>
        <w:pStyle w:val="Default"/>
        <w:rPr>
          <w:rFonts w:ascii="Arial" w:hAnsi="Arial" w:cs="Arial"/>
          <w:color w:val="auto"/>
          <w:sz w:val="22"/>
          <w:szCs w:val="22"/>
        </w:rPr>
      </w:pPr>
      <w:r w:rsidRPr="00AE45D7">
        <w:rPr>
          <w:rFonts w:ascii="Arial" w:hAnsi="Arial" w:cs="Arial"/>
          <w:b/>
          <w:bCs/>
          <w:color w:val="auto"/>
          <w:sz w:val="22"/>
          <w:szCs w:val="22"/>
        </w:rPr>
        <w:t xml:space="preserve">INSTRUCTIONS FOR COMPLETION  </w:t>
      </w:r>
    </w:p>
    <w:p w:rsidR="007331D9" w:rsidRPr="00AE45D7" w:rsidRDefault="007331D9" w:rsidP="007331D9">
      <w:pPr>
        <w:pStyle w:val="Default"/>
        <w:rPr>
          <w:rFonts w:ascii="Arial" w:hAnsi="Arial" w:cs="Arial"/>
          <w:b/>
          <w:bCs/>
          <w:color w:val="auto"/>
          <w:sz w:val="22"/>
          <w:szCs w:val="22"/>
        </w:rPr>
      </w:pPr>
    </w:p>
    <w:p w:rsidR="007331D9" w:rsidRPr="009A3069" w:rsidRDefault="007331D9" w:rsidP="00AE45D7">
      <w:pPr>
        <w:pStyle w:val="Default"/>
        <w:numPr>
          <w:ilvl w:val="0"/>
          <w:numId w:val="1"/>
        </w:numPr>
        <w:rPr>
          <w:rFonts w:ascii="Arial" w:hAnsi="Arial" w:cs="Arial"/>
          <w:color w:val="auto"/>
          <w:sz w:val="22"/>
          <w:szCs w:val="22"/>
        </w:rPr>
      </w:pPr>
      <w:r w:rsidRPr="00AE45D7">
        <w:rPr>
          <w:rFonts w:ascii="Arial" w:hAnsi="Arial" w:cs="Arial"/>
          <w:color w:val="auto"/>
          <w:sz w:val="22"/>
          <w:szCs w:val="22"/>
        </w:rPr>
        <w:t>The report</w:t>
      </w:r>
      <w:r w:rsidR="00B7011A" w:rsidRPr="00AE45D7">
        <w:rPr>
          <w:rFonts w:ascii="Arial" w:hAnsi="Arial" w:cs="Arial"/>
          <w:color w:val="auto"/>
          <w:sz w:val="22"/>
          <w:szCs w:val="22"/>
        </w:rPr>
        <w:t>s</w:t>
      </w:r>
      <w:r w:rsidRPr="00AE45D7">
        <w:rPr>
          <w:rFonts w:ascii="Arial" w:hAnsi="Arial" w:cs="Arial"/>
          <w:color w:val="auto"/>
          <w:sz w:val="22"/>
          <w:szCs w:val="22"/>
        </w:rPr>
        <w:t xml:space="preserve"> on </w:t>
      </w:r>
      <w:r w:rsidR="00B7011A" w:rsidRPr="00AE45D7">
        <w:rPr>
          <w:rFonts w:ascii="Arial" w:hAnsi="Arial" w:cs="Arial"/>
          <w:color w:val="auto"/>
          <w:sz w:val="22"/>
          <w:szCs w:val="22"/>
        </w:rPr>
        <w:t>Qualitative Analysis</w:t>
      </w:r>
      <w:r w:rsidR="00B7011A">
        <w:rPr>
          <w:rFonts w:ascii="Arial" w:hAnsi="Arial" w:cs="Arial"/>
          <w:color w:val="auto"/>
          <w:sz w:val="22"/>
          <w:szCs w:val="22"/>
        </w:rPr>
        <w:t xml:space="preserve"> of Learner responses and Evaluation of question papers are intended to: </w:t>
      </w:r>
      <w:r w:rsidRPr="009A3069">
        <w:rPr>
          <w:rFonts w:ascii="Arial" w:hAnsi="Arial" w:cs="Arial"/>
          <w:color w:val="auto"/>
          <w:sz w:val="22"/>
          <w:szCs w:val="22"/>
        </w:rPr>
        <w:t xml:space="preserve"> </w:t>
      </w:r>
    </w:p>
    <w:p w:rsidR="007331D9" w:rsidRPr="009A3069" w:rsidRDefault="007331D9" w:rsidP="00B7011A">
      <w:pPr>
        <w:pStyle w:val="Default"/>
        <w:spacing w:line="276" w:lineRule="auto"/>
        <w:ind w:left="360"/>
        <w:jc w:val="both"/>
        <w:rPr>
          <w:rFonts w:ascii="Arial" w:hAnsi="Arial" w:cs="Arial"/>
          <w:color w:val="auto"/>
          <w:sz w:val="22"/>
          <w:szCs w:val="22"/>
        </w:rPr>
      </w:pPr>
    </w:p>
    <w:p w:rsidR="007331D9" w:rsidRPr="009A3069" w:rsidRDefault="007331D9" w:rsidP="00B7011A">
      <w:pPr>
        <w:pStyle w:val="Default"/>
        <w:numPr>
          <w:ilvl w:val="1"/>
          <w:numId w:val="1"/>
        </w:numPr>
        <w:tabs>
          <w:tab w:val="left" w:pos="990"/>
        </w:tabs>
        <w:spacing w:line="276" w:lineRule="auto"/>
        <w:ind w:left="990" w:hanging="630"/>
        <w:jc w:val="both"/>
        <w:rPr>
          <w:rFonts w:ascii="Arial" w:hAnsi="Arial" w:cs="Arial"/>
          <w:color w:val="auto"/>
          <w:sz w:val="22"/>
          <w:szCs w:val="22"/>
        </w:rPr>
      </w:pPr>
      <w:r w:rsidRPr="009A3069">
        <w:rPr>
          <w:rFonts w:ascii="Arial" w:hAnsi="Arial" w:cs="Arial"/>
          <w:color w:val="auto"/>
          <w:sz w:val="22"/>
          <w:szCs w:val="22"/>
        </w:rPr>
        <w:t xml:space="preserve">Provide an in-depth analysis of the nature of learner responses, which will facilitate feedback to teaching and learning. </w:t>
      </w:r>
    </w:p>
    <w:p w:rsidR="007331D9" w:rsidRPr="009A3069" w:rsidRDefault="007331D9" w:rsidP="00B7011A">
      <w:pPr>
        <w:pStyle w:val="Default"/>
        <w:numPr>
          <w:ilvl w:val="1"/>
          <w:numId w:val="1"/>
        </w:numPr>
        <w:spacing w:line="276" w:lineRule="auto"/>
        <w:ind w:left="990" w:hanging="630"/>
        <w:jc w:val="both"/>
        <w:rPr>
          <w:rFonts w:ascii="Arial" w:hAnsi="Arial" w:cs="Arial"/>
          <w:color w:val="auto"/>
          <w:sz w:val="22"/>
          <w:szCs w:val="22"/>
        </w:rPr>
      </w:pPr>
      <w:r w:rsidRPr="009A3069">
        <w:rPr>
          <w:rFonts w:ascii="Arial" w:hAnsi="Arial" w:cs="Arial"/>
          <w:color w:val="auto"/>
          <w:sz w:val="22"/>
          <w:szCs w:val="22"/>
        </w:rPr>
        <w:t xml:space="preserve">Provide an evaluation of the question paper and marking guideline, which would serve as inputs into </w:t>
      </w:r>
      <w:r w:rsidR="00B7011A">
        <w:rPr>
          <w:rFonts w:ascii="Arial" w:hAnsi="Arial" w:cs="Arial"/>
          <w:color w:val="auto"/>
          <w:sz w:val="22"/>
          <w:szCs w:val="22"/>
        </w:rPr>
        <w:t xml:space="preserve">the </w:t>
      </w:r>
      <w:r w:rsidRPr="009A3069">
        <w:rPr>
          <w:rFonts w:ascii="Arial" w:hAnsi="Arial" w:cs="Arial"/>
          <w:color w:val="auto"/>
          <w:sz w:val="22"/>
          <w:szCs w:val="22"/>
        </w:rPr>
        <w:t xml:space="preserve">standardization process, conducted by Umalusi. </w:t>
      </w:r>
    </w:p>
    <w:p w:rsidR="007331D9" w:rsidRPr="009A3069" w:rsidRDefault="007331D9" w:rsidP="00B7011A">
      <w:pPr>
        <w:pStyle w:val="Default"/>
        <w:spacing w:line="276" w:lineRule="auto"/>
        <w:jc w:val="both"/>
        <w:rPr>
          <w:rFonts w:ascii="Arial" w:hAnsi="Arial" w:cs="Arial"/>
          <w:color w:val="auto"/>
          <w:sz w:val="22"/>
          <w:szCs w:val="22"/>
        </w:rPr>
      </w:pPr>
    </w:p>
    <w:p w:rsidR="007331D9" w:rsidRPr="009A3069" w:rsidRDefault="007331D9" w:rsidP="00B7011A">
      <w:pPr>
        <w:pStyle w:val="Default"/>
        <w:numPr>
          <w:ilvl w:val="0"/>
          <w:numId w:val="1"/>
        </w:numPr>
        <w:spacing w:after="240" w:line="276" w:lineRule="auto"/>
        <w:jc w:val="both"/>
        <w:rPr>
          <w:rFonts w:ascii="Arial" w:hAnsi="Arial" w:cs="Arial"/>
          <w:color w:val="auto"/>
          <w:sz w:val="22"/>
          <w:szCs w:val="22"/>
        </w:rPr>
      </w:pPr>
      <w:r w:rsidRPr="009A3069">
        <w:rPr>
          <w:rFonts w:ascii="Arial" w:hAnsi="Arial" w:cs="Arial"/>
          <w:color w:val="auto"/>
          <w:sz w:val="22"/>
          <w:szCs w:val="22"/>
        </w:rPr>
        <w:t xml:space="preserve">This report must be completed by the internal moderator in conjunction with the chief marker and senior markers, incorporating inputs from markers as well. The internal moderator is however, finally responsible for this report.  </w:t>
      </w:r>
    </w:p>
    <w:p w:rsidR="007331D9" w:rsidRPr="009A3069" w:rsidRDefault="007331D9" w:rsidP="00B7011A">
      <w:pPr>
        <w:pStyle w:val="Default"/>
        <w:numPr>
          <w:ilvl w:val="0"/>
          <w:numId w:val="1"/>
        </w:numPr>
        <w:spacing w:after="240" w:line="276" w:lineRule="auto"/>
        <w:jc w:val="both"/>
        <w:rPr>
          <w:rFonts w:ascii="Arial" w:hAnsi="Arial" w:cs="Arial"/>
          <w:color w:val="auto"/>
          <w:sz w:val="22"/>
          <w:szCs w:val="22"/>
        </w:rPr>
      </w:pPr>
      <w:r w:rsidRPr="009A3069">
        <w:rPr>
          <w:rFonts w:ascii="Arial" w:hAnsi="Arial" w:cs="Arial"/>
          <w:color w:val="auto"/>
          <w:sz w:val="22"/>
          <w:szCs w:val="22"/>
        </w:rPr>
        <w:t xml:space="preserve">The report must be completed in detail and single word responses will not be accepted. </w:t>
      </w:r>
    </w:p>
    <w:p w:rsidR="007331D9" w:rsidRPr="009A3069" w:rsidRDefault="007331D9" w:rsidP="00B7011A">
      <w:pPr>
        <w:pStyle w:val="Default"/>
        <w:numPr>
          <w:ilvl w:val="0"/>
          <w:numId w:val="1"/>
        </w:numPr>
        <w:spacing w:after="240" w:line="276" w:lineRule="auto"/>
        <w:jc w:val="both"/>
        <w:rPr>
          <w:rFonts w:ascii="Arial" w:hAnsi="Arial" w:cs="Arial"/>
          <w:color w:val="auto"/>
          <w:sz w:val="22"/>
          <w:szCs w:val="22"/>
        </w:rPr>
      </w:pPr>
      <w:r w:rsidRPr="009A3069">
        <w:rPr>
          <w:rFonts w:ascii="Arial" w:hAnsi="Arial" w:cs="Arial"/>
          <w:color w:val="auto"/>
          <w:sz w:val="22"/>
          <w:szCs w:val="22"/>
        </w:rPr>
        <w:t xml:space="preserve">Where additional space may be required, use a separate page which must be appended to this report. </w:t>
      </w:r>
    </w:p>
    <w:p w:rsidR="007331D9" w:rsidRPr="009A3069" w:rsidRDefault="007331D9" w:rsidP="00B7011A">
      <w:pPr>
        <w:pStyle w:val="Default"/>
        <w:numPr>
          <w:ilvl w:val="0"/>
          <w:numId w:val="1"/>
        </w:numPr>
        <w:spacing w:after="240" w:line="276" w:lineRule="auto"/>
        <w:jc w:val="both"/>
        <w:rPr>
          <w:rFonts w:ascii="Arial" w:hAnsi="Arial" w:cs="Arial"/>
          <w:color w:val="auto"/>
          <w:sz w:val="22"/>
          <w:szCs w:val="22"/>
        </w:rPr>
      </w:pPr>
      <w:r w:rsidRPr="009A3069">
        <w:rPr>
          <w:rFonts w:ascii="Arial" w:hAnsi="Arial" w:cs="Arial"/>
          <w:color w:val="auto"/>
          <w:sz w:val="22"/>
          <w:szCs w:val="22"/>
        </w:rPr>
        <w:t xml:space="preserve">The final report must be approved by the Head of Examinations in the province. </w:t>
      </w:r>
    </w:p>
    <w:p w:rsidR="00B7011A" w:rsidRPr="00AE45D7" w:rsidRDefault="007331D9" w:rsidP="00AE45D7">
      <w:pPr>
        <w:pStyle w:val="Default"/>
        <w:numPr>
          <w:ilvl w:val="0"/>
          <w:numId w:val="1"/>
        </w:numPr>
        <w:spacing w:after="240" w:line="276" w:lineRule="auto"/>
        <w:jc w:val="both"/>
        <w:rPr>
          <w:rFonts w:ascii="Arial" w:hAnsi="Arial" w:cs="Arial"/>
          <w:color w:val="auto"/>
          <w:sz w:val="22"/>
          <w:szCs w:val="22"/>
        </w:rPr>
      </w:pPr>
      <w:r w:rsidRPr="009A3069">
        <w:rPr>
          <w:rFonts w:ascii="Arial" w:hAnsi="Arial" w:cs="Arial"/>
          <w:color w:val="auto"/>
          <w:sz w:val="22"/>
          <w:szCs w:val="22"/>
        </w:rPr>
        <w:t xml:space="preserve">The report must be submitted to the Department of Education (for attention: Mrs BT Mangcipu: email: </w:t>
      </w:r>
      <w:hyperlink r:id="rId9" w:history="1">
        <w:r w:rsidRPr="009A3069">
          <w:rPr>
            <w:rStyle w:val="Hyperlink"/>
            <w:rFonts w:ascii="Arial" w:hAnsi="Arial" w:cs="Arial"/>
            <w:sz w:val="22"/>
            <w:szCs w:val="22"/>
          </w:rPr>
          <w:t>Mangcipu.b@dbe.gov.za</w:t>
        </w:r>
      </w:hyperlink>
      <w:r w:rsidRPr="009A3069">
        <w:rPr>
          <w:rFonts w:ascii="Arial" w:hAnsi="Arial" w:cs="Arial"/>
          <w:color w:val="auto"/>
          <w:sz w:val="22"/>
          <w:szCs w:val="22"/>
        </w:rPr>
        <w:t xml:space="preserve"> ; fax: 086</w:t>
      </w:r>
      <w:r w:rsidR="00B7011A">
        <w:rPr>
          <w:rFonts w:ascii="Arial" w:hAnsi="Arial" w:cs="Arial"/>
          <w:color w:val="auto"/>
          <w:sz w:val="22"/>
          <w:szCs w:val="22"/>
        </w:rPr>
        <w:t xml:space="preserve"> </w:t>
      </w:r>
      <w:r w:rsidRPr="009A3069">
        <w:rPr>
          <w:rFonts w:ascii="Arial" w:hAnsi="Arial" w:cs="Arial"/>
          <w:color w:val="auto"/>
          <w:sz w:val="22"/>
          <w:szCs w:val="22"/>
        </w:rPr>
        <w:t>541</w:t>
      </w:r>
      <w:r w:rsidR="00B7011A">
        <w:rPr>
          <w:rFonts w:ascii="Arial" w:hAnsi="Arial" w:cs="Arial"/>
          <w:color w:val="auto"/>
          <w:sz w:val="22"/>
          <w:szCs w:val="22"/>
        </w:rPr>
        <w:t xml:space="preserve"> </w:t>
      </w:r>
      <w:r w:rsidRPr="009A3069">
        <w:rPr>
          <w:rFonts w:ascii="Arial" w:hAnsi="Arial" w:cs="Arial"/>
          <w:color w:val="auto"/>
          <w:sz w:val="22"/>
          <w:szCs w:val="22"/>
        </w:rPr>
        <w:t xml:space="preserve">0127 fax hours after marking is completed.  </w:t>
      </w:r>
    </w:p>
    <w:tbl>
      <w:tblPr>
        <w:tblW w:w="0" w:type="auto"/>
        <w:tblInd w:w="108" w:type="dxa"/>
        <w:tblLook w:val="04A0" w:firstRow="1" w:lastRow="0" w:firstColumn="1" w:lastColumn="0" w:noHBand="0" w:noVBand="1"/>
      </w:tblPr>
      <w:tblGrid>
        <w:gridCol w:w="4678"/>
        <w:gridCol w:w="284"/>
        <w:gridCol w:w="4506"/>
      </w:tblGrid>
      <w:tr w:rsidR="007331D9" w:rsidRPr="009A3069" w:rsidTr="00AE45D7">
        <w:trPr>
          <w:trHeight w:val="311"/>
        </w:trPr>
        <w:tc>
          <w:tcPr>
            <w:tcW w:w="4678" w:type="dxa"/>
            <w:tcBorders>
              <w:top w:val="single" w:sz="8" w:space="0" w:color="000000"/>
              <w:left w:val="single" w:sz="8" w:space="0" w:color="000000"/>
              <w:bottom w:val="single" w:sz="8" w:space="0" w:color="000000"/>
              <w:right w:val="single" w:sz="8" w:space="0" w:color="000000"/>
            </w:tcBorders>
            <w:hideMark/>
          </w:tcPr>
          <w:p w:rsidR="007331D9" w:rsidRPr="009A3069" w:rsidRDefault="007331D9" w:rsidP="00BF495C">
            <w:pPr>
              <w:pStyle w:val="Default"/>
              <w:rPr>
                <w:rFonts w:ascii="Arial" w:hAnsi="Arial" w:cs="Arial"/>
                <w:sz w:val="22"/>
                <w:szCs w:val="22"/>
              </w:rPr>
            </w:pPr>
            <w:r w:rsidRPr="009A3069">
              <w:rPr>
                <w:rFonts w:ascii="Arial" w:hAnsi="Arial" w:cs="Arial"/>
                <w:b/>
                <w:bCs/>
                <w:sz w:val="22"/>
                <w:szCs w:val="22"/>
              </w:rPr>
              <w:t xml:space="preserve">SUBJECT </w:t>
            </w:r>
          </w:p>
        </w:tc>
        <w:tc>
          <w:tcPr>
            <w:tcW w:w="284" w:type="dxa"/>
            <w:vMerge w:val="restart"/>
            <w:tcBorders>
              <w:top w:val="single" w:sz="8" w:space="0" w:color="000000"/>
              <w:left w:val="single" w:sz="8" w:space="0" w:color="000000"/>
              <w:bottom w:val="single" w:sz="8" w:space="0" w:color="000000"/>
              <w:right w:val="single" w:sz="8" w:space="0" w:color="000000"/>
            </w:tcBorders>
            <w:hideMark/>
          </w:tcPr>
          <w:p w:rsidR="007331D9" w:rsidRPr="009A3069" w:rsidRDefault="007331D9" w:rsidP="00BF495C">
            <w:pPr>
              <w:pStyle w:val="Default"/>
              <w:rPr>
                <w:rFonts w:ascii="Arial" w:hAnsi="Arial" w:cs="Arial"/>
                <w:sz w:val="22"/>
                <w:szCs w:val="22"/>
              </w:rPr>
            </w:pPr>
            <w:r w:rsidRPr="009A3069">
              <w:rPr>
                <w:rFonts w:ascii="Arial" w:hAnsi="Arial" w:cs="Arial"/>
                <w:b/>
                <w:bCs/>
                <w:sz w:val="22"/>
                <w:szCs w:val="22"/>
              </w:rPr>
              <w:t xml:space="preserve"> </w:t>
            </w:r>
          </w:p>
        </w:tc>
        <w:tc>
          <w:tcPr>
            <w:tcW w:w="4506" w:type="dxa"/>
            <w:tcBorders>
              <w:top w:val="single" w:sz="8" w:space="0" w:color="000000"/>
              <w:left w:val="single" w:sz="8" w:space="0" w:color="000000"/>
              <w:bottom w:val="single" w:sz="8" w:space="0" w:color="000000"/>
              <w:right w:val="single" w:sz="8" w:space="0" w:color="000000"/>
            </w:tcBorders>
            <w:hideMark/>
          </w:tcPr>
          <w:p w:rsidR="007331D9" w:rsidRPr="00F7681B" w:rsidRDefault="007331D9" w:rsidP="00BF495C">
            <w:pPr>
              <w:pStyle w:val="Default"/>
              <w:rPr>
                <w:rFonts w:ascii="Arial" w:hAnsi="Arial" w:cs="Arial"/>
                <w:b/>
                <w:sz w:val="22"/>
                <w:szCs w:val="22"/>
              </w:rPr>
            </w:pPr>
            <w:r w:rsidRPr="00F7681B">
              <w:rPr>
                <w:rFonts w:ascii="Arial" w:hAnsi="Arial" w:cs="Arial"/>
                <w:b/>
                <w:bCs/>
                <w:sz w:val="22"/>
                <w:szCs w:val="22"/>
              </w:rPr>
              <w:t xml:space="preserve"> </w:t>
            </w:r>
            <w:r w:rsidR="00F7681B" w:rsidRPr="00F7681B">
              <w:rPr>
                <w:rFonts w:ascii="Arial" w:hAnsi="Arial" w:cs="Arial"/>
                <w:b/>
                <w:bCs/>
                <w:sz w:val="22"/>
                <w:szCs w:val="22"/>
              </w:rPr>
              <w:t>MATHEMATICAL LITERACY</w:t>
            </w:r>
          </w:p>
        </w:tc>
      </w:tr>
      <w:tr w:rsidR="007331D9" w:rsidRPr="009A3069" w:rsidTr="00AE45D7">
        <w:trPr>
          <w:trHeight w:val="311"/>
        </w:trPr>
        <w:tc>
          <w:tcPr>
            <w:tcW w:w="4678" w:type="dxa"/>
            <w:tcBorders>
              <w:top w:val="single" w:sz="8" w:space="0" w:color="000000"/>
              <w:left w:val="single" w:sz="8" w:space="0" w:color="000000"/>
              <w:bottom w:val="single" w:sz="8" w:space="0" w:color="000000"/>
              <w:right w:val="single" w:sz="8" w:space="0" w:color="000000"/>
            </w:tcBorders>
            <w:hideMark/>
          </w:tcPr>
          <w:p w:rsidR="007331D9" w:rsidRPr="009A3069" w:rsidRDefault="007331D9" w:rsidP="00BF495C">
            <w:pPr>
              <w:pStyle w:val="Default"/>
              <w:rPr>
                <w:rFonts w:ascii="Arial" w:hAnsi="Arial" w:cs="Arial"/>
                <w:sz w:val="22"/>
                <w:szCs w:val="22"/>
              </w:rPr>
            </w:pPr>
            <w:r w:rsidRPr="009A3069">
              <w:rPr>
                <w:rFonts w:ascii="Arial" w:hAnsi="Arial" w:cs="Arial"/>
                <w:b/>
                <w:bCs/>
                <w:sz w:val="22"/>
                <w:szCs w:val="22"/>
              </w:rPr>
              <w:t xml:space="preserve">PAPER </w:t>
            </w:r>
          </w:p>
        </w:tc>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7331D9" w:rsidRPr="009A3069" w:rsidRDefault="007331D9" w:rsidP="00BF495C">
            <w:pPr>
              <w:spacing w:line="240" w:lineRule="auto"/>
              <w:rPr>
                <w:rFonts w:ascii="Arial" w:hAnsi="Arial" w:cs="Arial"/>
                <w:color w:val="000000"/>
              </w:rPr>
            </w:pPr>
          </w:p>
        </w:tc>
        <w:tc>
          <w:tcPr>
            <w:tcW w:w="4506" w:type="dxa"/>
            <w:tcBorders>
              <w:top w:val="single" w:sz="8" w:space="0" w:color="000000"/>
              <w:left w:val="single" w:sz="8" w:space="0" w:color="000000"/>
              <w:bottom w:val="single" w:sz="8" w:space="0" w:color="000000"/>
              <w:right w:val="single" w:sz="8" w:space="0" w:color="000000"/>
            </w:tcBorders>
          </w:tcPr>
          <w:p w:rsidR="007331D9" w:rsidRPr="00F7681B" w:rsidRDefault="00F7681B" w:rsidP="00BF495C">
            <w:pPr>
              <w:pStyle w:val="Default"/>
              <w:rPr>
                <w:rFonts w:ascii="Arial" w:hAnsi="Arial" w:cs="Arial"/>
                <w:b/>
                <w:sz w:val="22"/>
                <w:szCs w:val="22"/>
              </w:rPr>
            </w:pPr>
            <w:r w:rsidRPr="00F7681B">
              <w:rPr>
                <w:rFonts w:ascii="Arial" w:hAnsi="Arial" w:cs="Arial"/>
                <w:b/>
                <w:sz w:val="22"/>
                <w:szCs w:val="22"/>
              </w:rPr>
              <w:t>1 &amp; 2</w:t>
            </w:r>
          </w:p>
        </w:tc>
      </w:tr>
      <w:tr w:rsidR="007331D9" w:rsidRPr="009A3069" w:rsidTr="00AE45D7">
        <w:trPr>
          <w:trHeight w:val="311"/>
        </w:trPr>
        <w:tc>
          <w:tcPr>
            <w:tcW w:w="4678" w:type="dxa"/>
            <w:tcBorders>
              <w:top w:val="single" w:sz="8" w:space="0" w:color="000000"/>
              <w:left w:val="single" w:sz="8" w:space="0" w:color="000000"/>
              <w:bottom w:val="single" w:sz="8" w:space="0" w:color="000000"/>
              <w:right w:val="single" w:sz="8" w:space="0" w:color="000000"/>
            </w:tcBorders>
            <w:hideMark/>
          </w:tcPr>
          <w:p w:rsidR="007331D9" w:rsidRPr="009A3069" w:rsidRDefault="007331D9" w:rsidP="00B7011A">
            <w:pPr>
              <w:pStyle w:val="Default"/>
              <w:rPr>
                <w:rFonts w:ascii="Arial" w:hAnsi="Arial" w:cs="Arial"/>
                <w:sz w:val="22"/>
                <w:szCs w:val="22"/>
              </w:rPr>
            </w:pPr>
            <w:r w:rsidRPr="009A3069">
              <w:rPr>
                <w:rFonts w:ascii="Arial" w:hAnsi="Arial" w:cs="Arial"/>
                <w:b/>
                <w:bCs/>
                <w:sz w:val="22"/>
                <w:szCs w:val="22"/>
              </w:rPr>
              <w:t xml:space="preserve">DURATION OF PAPER  </w:t>
            </w:r>
          </w:p>
        </w:tc>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7331D9" w:rsidRPr="009A3069" w:rsidRDefault="007331D9" w:rsidP="00BF495C">
            <w:pPr>
              <w:spacing w:line="240" w:lineRule="auto"/>
              <w:rPr>
                <w:rFonts w:ascii="Arial" w:hAnsi="Arial" w:cs="Arial"/>
                <w:color w:val="000000"/>
              </w:rPr>
            </w:pPr>
          </w:p>
        </w:tc>
        <w:tc>
          <w:tcPr>
            <w:tcW w:w="4506" w:type="dxa"/>
            <w:tcBorders>
              <w:top w:val="single" w:sz="8" w:space="0" w:color="000000"/>
              <w:left w:val="single" w:sz="8" w:space="0" w:color="000000"/>
              <w:bottom w:val="single" w:sz="8" w:space="0" w:color="000000"/>
              <w:right w:val="single" w:sz="8" w:space="0" w:color="000000"/>
            </w:tcBorders>
            <w:hideMark/>
          </w:tcPr>
          <w:p w:rsidR="007331D9" w:rsidRPr="00F7681B" w:rsidRDefault="007331D9" w:rsidP="00BF495C">
            <w:pPr>
              <w:pStyle w:val="Default"/>
              <w:rPr>
                <w:rFonts w:ascii="Arial" w:hAnsi="Arial" w:cs="Arial"/>
                <w:b/>
                <w:sz w:val="22"/>
                <w:szCs w:val="22"/>
              </w:rPr>
            </w:pPr>
            <w:r w:rsidRPr="00F7681B">
              <w:rPr>
                <w:rFonts w:ascii="Arial" w:hAnsi="Arial" w:cs="Arial"/>
                <w:b/>
                <w:bCs/>
                <w:sz w:val="22"/>
                <w:szCs w:val="22"/>
              </w:rPr>
              <w:t xml:space="preserve">  </w:t>
            </w:r>
            <w:r w:rsidR="00F7681B">
              <w:rPr>
                <w:rFonts w:ascii="Arial" w:hAnsi="Arial" w:cs="Arial"/>
                <w:b/>
                <w:bCs/>
                <w:sz w:val="22"/>
                <w:szCs w:val="22"/>
              </w:rPr>
              <w:t>3 HOURS</w:t>
            </w:r>
          </w:p>
        </w:tc>
      </w:tr>
      <w:tr w:rsidR="007331D9" w:rsidRPr="009A3069" w:rsidTr="00AE45D7">
        <w:trPr>
          <w:trHeight w:val="311"/>
        </w:trPr>
        <w:tc>
          <w:tcPr>
            <w:tcW w:w="4678" w:type="dxa"/>
            <w:tcBorders>
              <w:top w:val="single" w:sz="8" w:space="0" w:color="000000"/>
              <w:left w:val="single" w:sz="8" w:space="0" w:color="000000"/>
              <w:bottom w:val="single" w:sz="8" w:space="0" w:color="000000"/>
              <w:right w:val="single" w:sz="8" w:space="0" w:color="000000"/>
            </w:tcBorders>
            <w:hideMark/>
          </w:tcPr>
          <w:p w:rsidR="007331D9" w:rsidRPr="009A3069" w:rsidRDefault="007331D9" w:rsidP="00BF495C">
            <w:pPr>
              <w:pStyle w:val="Default"/>
              <w:rPr>
                <w:rFonts w:ascii="Arial" w:hAnsi="Arial" w:cs="Arial"/>
                <w:sz w:val="22"/>
                <w:szCs w:val="22"/>
              </w:rPr>
            </w:pPr>
            <w:r w:rsidRPr="009A3069">
              <w:rPr>
                <w:rFonts w:ascii="Arial" w:hAnsi="Arial" w:cs="Arial"/>
                <w:b/>
                <w:bCs/>
                <w:sz w:val="22"/>
                <w:szCs w:val="22"/>
              </w:rPr>
              <w:t xml:space="preserve">PROVINCE </w:t>
            </w:r>
          </w:p>
        </w:tc>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7331D9" w:rsidRPr="009A3069" w:rsidRDefault="007331D9" w:rsidP="00BF495C">
            <w:pPr>
              <w:spacing w:line="240" w:lineRule="auto"/>
              <w:rPr>
                <w:rFonts w:ascii="Arial" w:hAnsi="Arial" w:cs="Arial"/>
                <w:color w:val="000000"/>
              </w:rPr>
            </w:pPr>
          </w:p>
        </w:tc>
        <w:tc>
          <w:tcPr>
            <w:tcW w:w="4506" w:type="dxa"/>
            <w:tcBorders>
              <w:top w:val="single" w:sz="8" w:space="0" w:color="000000"/>
              <w:left w:val="single" w:sz="8" w:space="0" w:color="000000"/>
              <w:bottom w:val="single" w:sz="8" w:space="0" w:color="000000"/>
              <w:right w:val="single" w:sz="8" w:space="0" w:color="000000"/>
            </w:tcBorders>
            <w:hideMark/>
          </w:tcPr>
          <w:p w:rsidR="007331D9" w:rsidRPr="00F7681B" w:rsidRDefault="007331D9" w:rsidP="00BF495C">
            <w:pPr>
              <w:pStyle w:val="Default"/>
              <w:rPr>
                <w:rFonts w:ascii="Arial" w:hAnsi="Arial" w:cs="Arial"/>
                <w:b/>
                <w:sz w:val="22"/>
                <w:szCs w:val="22"/>
              </w:rPr>
            </w:pPr>
            <w:r w:rsidRPr="00F7681B">
              <w:rPr>
                <w:rFonts w:ascii="Arial" w:hAnsi="Arial" w:cs="Arial"/>
                <w:b/>
                <w:bCs/>
                <w:sz w:val="22"/>
                <w:szCs w:val="22"/>
              </w:rPr>
              <w:t xml:space="preserve"> </w:t>
            </w:r>
            <w:r w:rsidR="00F7681B">
              <w:rPr>
                <w:rFonts w:ascii="Arial" w:hAnsi="Arial" w:cs="Arial"/>
                <w:b/>
                <w:bCs/>
                <w:sz w:val="22"/>
                <w:szCs w:val="22"/>
              </w:rPr>
              <w:t>NORTH WEST</w:t>
            </w:r>
          </w:p>
        </w:tc>
      </w:tr>
      <w:tr w:rsidR="00F7681B" w:rsidRPr="009A3069" w:rsidTr="00AE45D7">
        <w:trPr>
          <w:trHeight w:val="391"/>
        </w:trPr>
        <w:tc>
          <w:tcPr>
            <w:tcW w:w="4678" w:type="dxa"/>
            <w:tcBorders>
              <w:top w:val="single" w:sz="8" w:space="0" w:color="000000"/>
              <w:left w:val="single" w:sz="8" w:space="0" w:color="000000"/>
              <w:bottom w:val="single" w:sz="8" w:space="0" w:color="000000"/>
              <w:right w:val="single" w:sz="8" w:space="0" w:color="000000"/>
            </w:tcBorders>
            <w:hideMark/>
          </w:tcPr>
          <w:p w:rsidR="00F7681B" w:rsidRPr="009A3069" w:rsidRDefault="00F7681B" w:rsidP="00BF495C">
            <w:pPr>
              <w:pStyle w:val="Default"/>
              <w:rPr>
                <w:rFonts w:ascii="Arial" w:hAnsi="Arial" w:cs="Arial"/>
                <w:sz w:val="22"/>
                <w:szCs w:val="22"/>
              </w:rPr>
            </w:pPr>
            <w:r w:rsidRPr="009A3069">
              <w:rPr>
                <w:rFonts w:ascii="Arial" w:hAnsi="Arial" w:cs="Arial"/>
                <w:b/>
                <w:bCs/>
                <w:sz w:val="22"/>
                <w:szCs w:val="22"/>
              </w:rPr>
              <w:t xml:space="preserve">NAME OF THE INTERNAL MODERATOR </w:t>
            </w:r>
          </w:p>
        </w:tc>
        <w:tc>
          <w:tcPr>
            <w:tcW w:w="284" w:type="dxa"/>
            <w:tcBorders>
              <w:top w:val="single" w:sz="8" w:space="0" w:color="000000"/>
              <w:left w:val="single" w:sz="8" w:space="0" w:color="000000"/>
              <w:bottom w:val="single" w:sz="8" w:space="0" w:color="000000"/>
              <w:right w:val="single" w:sz="8" w:space="0" w:color="000000"/>
            </w:tcBorders>
            <w:hideMark/>
          </w:tcPr>
          <w:p w:rsidR="00F7681B" w:rsidRPr="009A3069" w:rsidRDefault="00F7681B" w:rsidP="00BF495C">
            <w:pPr>
              <w:pStyle w:val="Default"/>
              <w:rPr>
                <w:rFonts w:ascii="Arial" w:hAnsi="Arial" w:cs="Arial"/>
                <w:sz w:val="22"/>
                <w:szCs w:val="22"/>
              </w:rPr>
            </w:pPr>
            <w:r w:rsidRPr="009A3069">
              <w:rPr>
                <w:rFonts w:ascii="Arial" w:hAnsi="Arial" w:cs="Arial"/>
                <w:b/>
                <w:bCs/>
                <w:sz w:val="22"/>
                <w:szCs w:val="22"/>
              </w:rPr>
              <w:t xml:space="preserve"> </w:t>
            </w:r>
          </w:p>
        </w:tc>
        <w:tc>
          <w:tcPr>
            <w:tcW w:w="4506" w:type="dxa"/>
            <w:tcBorders>
              <w:top w:val="single" w:sz="8" w:space="0" w:color="000000"/>
              <w:left w:val="single" w:sz="8" w:space="0" w:color="000000"/>
              <w:bottom w:val="single" w:sz="8" w:space="0" w:color="000000"/>
              <w:right w:val="single" w:sz="8" w:space="0" w:color="000000"/>
            </w:tcBorders>
          </w:tcPr>
          <w:p w:rsidR="00F7681B" w:rsidRPr="000F515C" w:rsidRDefault="00F7681B" w:rsidP="00CF640A">
            <w:pPr>
              <w:pStyle w:val="Default"/>
              <w:spacing w:line="276" w:lineRule="auto"/>
              <w:rPr>
                <w:rFonts w:ascii="Arial" w:hAnsi="Arial" w:cs="Arial"/>
                <w:b/>
                <w:sz w:val="22"/>
                <w:szCs w:val="22"/>
              </w:rPr>
            </w:pPr>
            <w:r w:rsidRPr="000F515C">
              <w:rPr>
                <w:rFonts w:ascii="Arial" w:hAnsi="Arial" w:cs="Arial"/>
                <w:b/>
                <w:sz w:val="22"/>
                <w:szCs w:val="22"/>
              </w:rPr>
              <w:t>Ms E. PHASHA</w:t>
            </w:r>
            <w:r>
              <w:rPr>
                <w:rFonts w:ascii="Arial" w:hAnsi="Arial" w:cs="Arial"/>
                <w:b/>
                <w:sz w:val="22"/>
                <w:szCs w:val="22"/>
              </w:rPr>
              <w:t xml:space="preserve"> &amp; Mr P.H.K MOKGATLE</w:t>
            </w:r>
          </w:p>
        </w:tc>
      </w:tr>
      <w:tr w:rsidR="00F7681B" w:rsidRPr="009A3069" w:rsidTr="00AE45D7">
        <w:trPr>
          <w:trHeight w:val="411"/>
        </w:trPr>
        <w:tc>
          <w:tcPr>
            <w:tcW w:w="4678" w:type="dxa"/>
            <w:tcBorders>
              <w:top w:val="single" w:sz="8" w:space="0" w:color="000000"/>
              <w:left w:val="single" w:sz="8" w:space="0" w:color="000000"/>
              <w:bottom w:val="single" w:sz="8" w:space="0" w:color="000000"/>
              <w:right w:val="single" w:sz="8" w:space="0" w:color="000000"/>
            </w:tcBorders>
            <w:hideMark/>
          </w:tcPr>
          <w:p w:rsidR="00F7681B" w:rsidRPr="009A3069" w:rsidRDefault="00F7681B" w:rsidP="00BF495C">
            <w:pPr>
              <w:pStyle w:val="Default"/>
              <w:rPr>
                <w:rFonts w:ascii="Arial" w:hAnsi="Arial" w:cs="Arial"/>
                <w:b/>
                <w:bCs/>
                <w:sz w:val="22"/>
                <w:szCs w:val="22"/>
              </w:rPr>
            </w:pPr>
            <w:r w:rsidRPr="009A3069">
              <w:rPr>
                <w:rFonts w:ascii="Arial" w:hAnsi="Arial" w:cs="Arial"/>
                <w:b/>
                <w:bCs/>
                <w:sz w:val="22"/>
                <w:szCs w:val="22"/>
              </w:rPr>
              <w:t>NAME OF THE CHIEF MARKER</w:t>
            </w:r>
          </w:p>
        </w:tc>
        <w:tc>
          <w:tcPr>
            <w:tcW w:w="284" w:type="dxa"/>
            <w:tcBorders>
              <w:top w:val="single" w:sz="8" w:space="0" w:color="000000"/>
              <w:left w:val="single" w:sz="8" w:space="0" w:color="000000"/>
              <w:bottom w:val="single" w:sz="8" w:space="0" w:color="000000"/>
              <w:right w:val="single" w:sz="8" w:space="0" w:color="000000"/>
            </w:tcBorders>
          </w:tcPr>
          <w:p w:rsidR="00F7681B" w:rsidRPr="009A3069" w:rsidRDefault="00F7681B" w:rsidP="00BF495C">
            <w:pPr>
              <w:pStyle w:val="Default"/>
              <w:rPr>
                <w:rFonts w:ascii="Arial" w:hAnsi="Arial" w:cs="Arial"/>
                <w:b/>
                <w:bCs/>
                <w:sz w:val="22"/>
                <w:szCs w:val="22"/>
              </w:rPr>
            </w:pPr>
          </w:p>
        </w:tc>
        <w:tc>
          <w:tcPr>
            <w:tcW w:w="4506" w:type="dxa"/>
            <w:tcBorders>
              <w:top w:val="single" w:sz="8" w:space="0" w:color="000000"/>
              <w:left w:val="single" w:sz="8" w:space="0" w:color="000000"/>
              <w:bottom w:val="single" w:sz="8" w:space="0" w:color="000000"/>
              <w:right w:val="single" w:sz="8" w:space="0" w:color="000000"/>
            </w:tcBorders>
          </w:tcPr>
          <w:p w:rsidR="00F7681B" w:rsidRPr="000F515C" w:rsidRDefault="00F7681B" w:rsidP="00CF640A">
            <w:pPr>
              <w:pStyle w:val="Default"/>
              <w:rPr>
                <w:rFonts w:ascii="Arial" w:hAnsi="Arial" w:cs="Arial"/>
                <w:b/>
                <w:bCs/>
                <w:sz w:val="22"/>
                <w:szCs w:val="22"/>
              </w:rPr>
            </w:pPr>
            <w:r w:rsidRPr="000F515C">
              <w:rPr>
                <w:rFonts w:ascii="Arial" w:hAnsi="Arial" w:cs="Arial"/>
                <w:b/>
                <w:bCs/>
                <w:sz w:val="22"/>
                <w:szCs w:val="22"/>
              </w:rPr>
              <w:t>Ms A. VAN ROOYEN</w:t>
            </w:r>
            <w:r>
              <w:rPr>
                <w:rFonts w:ascii="Arial" w:hAnsi="Arial" w:cs="Arial"/>
                <w:b/>
                <w:bCs/>
                <w:sz w:val="22"/>
                <w:szCs w:val="22"/>
              </w:rPr>
              <w:t xml:space="preserve"> &amp; Ms J</w:t>
            </w:r>
            <w:r w:rsidR="00FA60AC">
              <w:rPr>
                <w:rFonts w:ascii="Arial" w:hAnsi="Arial" w:cs="Arial"/>
                <w:b/>
                <w:bCs/>
                <w:sz w:val="22"/>
                <w:szCs w:val="22"/>
              </w:rPr>
              <w:t>. BARLOW</w:t>
            </w:r>
          </w:p>
        </w:tc>
      </w:tr>
      <w:tr w:rsidR="00F7681B" w:rsidRPr="009A3069" w:rsidTr="00AE45D7">
        <w:trPr>
          <w:trHeight w:val="400"/>
        </w:trPr>
        <w:tc>
          <w:tcPr>
            <w:tcW w:w="4678" w:type="dxa"/>
            <w:tcBorders>
              <w:top w:val="single" w:sz="8" w:space="0" w:color="000000"/>
              <w:left w:val="single" w:sz="8" w:space="0" w:color="000000"/>
              <w:bottom w:val="single" w:sz="8" w:space="0" w:color="000000"/>
              <w:right w:val="single" w:sz="8" w:space="0" w:color="000000"/>
            </w:tcBorders>
            <w:hideMark/>
          </w:tcPr>
          <w:p w:rsidR="00F7681B" w:rsidRPr="009A3069" w:rsidRDefault="00F7681B" w:rsidP="00BF495C">
            <w:pPr>
              <w:pStyle w:val="Default"/>
              <w:rPr>
                <w:rFonts w:ascii="Arial" w:hAnsi="Arial" w:cs="Arial"/>
                <w:b/>
                <w:bCs/>
                <w:sz w:val="22"/>
                <w:szCs w:val="22"/>
              </w:rPr>
            </w:pPr>
            <w:r>
              <w:rPr>
                <w:rFonts w:ascii="Arial" w:hAnsi="Arial" w:cs="Arial"/>
                <w:b/>
                <w:bCs/>
                <w:sz w:val="22"/>
                <w:szCs w:val="22"/>
              </w:rPr>
              <w:t>NAME OF THE SUBJECT ANALYST</w:t>
            </w:r>
          </w:p>
        </w:tc>
        <w:tc>
          <w:tcPr>
            <w:tcW w:w="284" w:type="dxa"/>
            <w:tcBorders>
              <w:top w:val="single" w:sz="8" w:space="0" w:color="000000"/>
              <w:left w:val="single" w:sz="8" w:space="0" w:color="000000"/>
              <w:bottom w:val="single" w:sz="8" w:space="0" w:color="000000"/>
              <w:right w:val="single" w:sz="8" w:space="0" w:color="000000"/>
            </w:tcBorders>
          </w:tcPr>
          <w:p w:rsidR="00F7681B" w:rsidRPr="009A3069" w:rsidRDefault="00F7681B" w:rsidP="00BF495C">
            <w:pPr>
              <w:pStyle w:val="Default"/>
              <w:rPr>
                <w:rFonts w:ascii="Arial" w:hAnsi="Arial" w:cs="Arial"/>
                <w:b/>
                <w:bCs/>
                <w:sz w:val="22"/>
                <w:szCs w:val="22"/>
              </w:rPr>
            </w:pPr>
          </w:p>
        </w:tc>
        <w:tc>
          <w:tcPr>
            <w:tcW w:w="4506" w:type="dxa"/>
            <w:tcBorders>
              <w:top w:val="single" w:sz="8" w:space="0" w:color="000000"/>
              <w:left w:val="single" w:sz="8" w:space="0" w:color="000000"/>
              <w:bottom w:val="single" w:sz="8" w:space="0" w:color="000000"/>
              <w:right w:val="single" w:sz="8" w:space="0" w:color="000000"/>
            </w:tcBorders>
          </w:tcPr>
          <w:p w:rsidR="00F7681B" w:rsidRPr="000F515C" w:rsidRDefault="00F7681B" w:rsidP="00CF640A">
            <w:pPr>
              <w:pStyle w:val="Default"/>
              <w:rPr>
                <w:rFonts w:ascii="Arial" w:hAnsi="Arial" w:cs="Arial"/>
                <w:b/>
                <w:bCs/>
                <w:sz w:val="22"/>
                <w:szCs w:val="22"/>
              </w:rPr>
            </w:pPr>
            <w:r w:rsidRPr="000F515C">
              <w:rPr>
                <w:rFonts w:ascii="Arial" w:hAnsi="Arial" w:cs="Arial"/>
                <w:b/>
                <w:bCs/>
                <w:sz w:val="22"/>
                <w:szCs w:val="22"/>
              </w:rPr>
              <w:t>Ms L.L SEBATA</w:t>
            </w:r>
            <w:r w:rsidR="00FA60AC">
              <w:rPr>
                <w:rFonts w:ascii="Arial" w:hAnsi="Arial" w:cs="Arial"/>
                <w:b/>
                <w:bCs/>
                <w:sz w:val="22"/>
                <w:szCs w:val="22"/>
              </w:rPr>
              <w:t xml:space="preserve"> &amp; Ms N.C MOTSHOANE</w:t>
            </w:r>
          </w:p>
        </w:tc>
      </w:tr>
      <w:tr w:rsidR="00F7681B" w:rsidRPr="009A3069" w:rsidTr="00AE45D7">
        <w:trPr>
          <w:trHeight w:val="394"/>
        </w:trPr>
        <w:tc>
          <w:tcPr>
            <w:tcW w:w="4678" w:type="dxa"/>
            <w:tcBorders>
              <w:top w:val="single" w:sz="8" w:space="0" w:color="000000"/>
              <w:left w:val="single" w:sz="8" w:space="0" w:color="000000"/>
              <w:bottom w:val="single" w:sz="8" w:space="0" w:color="000000"/>
              <w:right w:val="single" w:sz="8" w:space="0" w:color="000000"/>
            </w:tcBorders>
            <w:hideMark/>
          </w:tcPr>
          <w:p w:rsidR="00F7681B" w:rsidRPr="009A3069" w:rsidRDefault="00F7681B" w:rsidP="00BF495C">
            <w:pPr>
              <w:pStyle w:val="Default"/>
              <w:ind w:left="720" w:hanging="720"/>
              <w:rPr>
                <w:rFonts w:ascii="Arial" w:hAnsi="Arial" w:cs="Arial"/>
                <w:sz w:val="22"/>
                <w:szCs w:val="22"/>
              </w:rPr>
            </w:pPr>
            <w:r w:rsidRPr="009A3069">
              <w:rPr>
                <w:rFonts w:ascii="Arial" w:hAnsi="Arial" w:cs="Arial"/>
                <w:b/>
                <w:bCs/>
                <w:sz w:val="22"/>
                <w:szCs w:val="22"/>
              </w:rPr>
              <w:t xml:space="preserve">DATES OF MARKING </w:t>
            </w:r>
          </w:p>
        </w:tc>
        <w:tc>
          <w:tcPr>
            <w:tcW w:w="284" w:type="dxa"/>
            <w:tcBorders>
              <w:top w:val="single" w:sz="8" w:space="0" w:color="000000"/>
              <w:left w:val="single" w:sz="8" w:space="0" w:color="000000"/>
              <w:bottom w:val="single" w:sz="8" w:space="0" w:color="000000"/>
              <w:right w:val="single" w:sz="8" w:space="0" w:color="000000"/>
            </w:tcBorders>
            <w:hideMark/>
          </w:tcPr>
          <w:p w:rsidR="00F7681B" w:rsidRPr="009A3069" w:rsidRDefault="00F7681B" w:rsidP="00BF495C">
            <w:pPr>
              <w:pStyle w:val="Default"/>
              <w:ind w:left="720" w:hanging="720"/>
              <w:rPr>
                <w:rFonts w:ascii="Arial" w:hAnsi="Arial" w:cs="Arial"/>
                <w:sz w:val="22"/>
                <w:szCs w:val="22"/>
              </w:rPr>
            </w:pPr>
            <w:r w:rsidRPr="009A3069">
              <w:rPr>
                <w:rFonts w:ascii="Arial" w:hAnsi="Arial" w:cs="Arial"/>
                <w:b/>
                <w:bCs/>
                <w:sz w:val="22"/>
                <w:szCs w:val="22"/>
              </w:rPr>
              <w:t xml:space="preserve"> </w:t>
            </w:r>
          </w:p>
        </w:tc>
        <w:tc>
          <w:tcPr>
            <w:tcW w:w="4506" w:type="dxa"/>
            <w:tcBorders>
              <w:top w:val="single" w:sz="8" w:space="0" w:color="000000"/>
              <w:left w:val="single" w:sz="8" w:space="0" w:color="000000"/>
              <w:bottom w:val="single" w:sz="8" w:space="0" w:color="000000"/>
              <w:right w:val="single" w:sz="8" w:space="0" w:color="000000"/>
            </w:tcBorders>
          </w:tcPr>
          <w:p w:rsidR="00F7681B" w:rsidRPr="000F515C" w:rsidRDefault="00F7681B" w:rsidP="00CF640A">
            <w:pPr>
              <w:pStyle w:val="Default"/>
              <w:rPr>
                <w:rFonts w:ascii="Arial" w:hAnsi="Arial" w:cs="Arial"/>
                <w:b/>
                <w:bCs/>
                <w:sz w:val="22"/>
                <w:szCs w:val="22"/>
              </w:rPr>
            </w:pPr>
            <w:r w:rsidRPr="000F515C">
              <w:rPr>
                <w:rFonts w:ascii="Arial" w:hAnsi="Arial" w:cs="Arial"/>
                <w:b/>
                <w:bCs/>
                <w:sz w:val="22"/>
                <w:szCs w:val="22"/>
              </w:rPr>
              <w:t xml:space="preserve">30.11.13 </w:t>
            </w:r>
            <w:r>
              <w:rPr>
                <w:rFonts w:ascii="Arial" w:hAnsi="Arial" w:cs="Arial"/>
                <w:b/>
                <w:bCs/>
                <w:sz w:val="22"/>
                <w:szCs w:val="22"/>
              </w:rPr>
              <w:t>–</w:t>
            </w:r>
            <w:r w:rsidRPr="000F515C">
              <w:rPr>
                <w:rFonts w:ascii="Arial" w:hAnsi="Arial" w:cs="Arial"/>
                <w:b/>
                <w:bCs/>
                <w:sz w:val="22"/>
                <w:szCs w:val="22"/>
              </w:rPr>
              <w:t xml:space="preserve"> </w:t>
            </w:r>
            <w:r>
              <w:rPr>
                <w:rFonts w:ascii="Arial" w:hAnsi="Arial" w:cs="Arial"/>
                <w:b/>
                <w:bCs/>
                <w:sz w:val="22"/>
                <w:szCs w:val="22"/>
              </w:rPr>
              <w:t>11.12.13</w:t>
            </w:r>
          </w:p>
        </w:tc>
      </w:tr>
      <w:tr w:rsidR="00F7681B" w:rsidRPr="009A3069" w:rsidTr="00AE45D7">
        <w:trPr>
          <w:trHeight w:val="380"/>
        </w:trPr>
        <w:tc>
          <w:tcPr>
            <w:tcW w:w="4678" w:type="dxa"/>
            <w:tcBorders>
              <w:top w:val="single" w:sz="8" w:space="0" w:color="000000"/>
              <w:left w:val="single" w:sz="8" w:space="0" w:color="000000"/>
              <w:bottom w:val="single" w:sz="8" w:space="0" w:color="000000"/>
              <w:right w:val="single" w:sz="8" w:space="0" w:color="000000"/>
            </w:tcBorders>
            <w:hideMark/>
          </w:tcPr>
          <w:p w:rsidR="00F7681B" w:rsidRPr="009A3069" w:rsidRDefault="00F7681B" w:rsidP="00BF495C">
            <w:pPr>
              <w:pStyle w:val="Default"/>
              <w:ind w:left="720" w:hanging="720"/>
              <w:rPr>
                <w:rFonts w:ascii="Arial" w:hAnsi="Arial" w:cs="Arial"/>
                <w:sz w:val="22"/>
                <w:szCs w:val="22"/>
              </w:rPr>
            </w:pPr>
            <w:r w:rsidRPr="009A3069">
              <w:rPr>
                <w:rFonts w:ascii="Arial" w:hAnsi="Arial" w:cs="Arial"/>
                <w:b/>
                <w:bCs/>
                <w:sz w:val="22"/>
                <w:szCs w:val="22"/>
              </w:rPr>
              <w:t xml:space="preserve">HEAD OF EXAMINATION: </w:t>
            </w:r>
          </w:p>
        </w:tc>
        <w:tc>
          <w:tcPr>
            <w:tcW w:w="284" w:type="dxa"/>
            <w:tcBorders>
              <w:top w:val="single" w:sz="8" w:space="0" w:color="000000"/>
              <w:left w:val="single" w:sz="8" w:space="0" w:color="000000"/>
              <w:bottom w:val="single" w:sz="8" w:space="0" w:color="000000"/>
              <w:right w:val="single" w:sz="8" w:space="0" w:color="000000"/>
            </w:tcBorders>
            <w:hideMark/>
          </w:tcPr>
          <w:p w:rsidR="00F7681B" w:rsidRPr="009A3069" w:rsidRDefault="00F7681B" w:rsidP="00BF495C">
            <w:pPr>
              <w:pStyle w:val="Default"/>
              <w:ind w:left="720" w:hanging="720"/>
              <w:rPr>
                <w:rFonts w:ascii="Arial" w:hAnsi="Arial" w:cs="Arial"/>
                <w:sz w:val="22"/>
                <w:szCs w:val="22"/>
              </w:rPr>
            </w:pPr>
            <w:r w:rsidRPr="009A3069">
              <w:rPr>
                <w:rFonts w:ascii="Arial" w:hAnsi="Arial" w:cs="Arial"/>
                <w:b/>
                <w:bCs/>
                <w:sz w:val="22"/>
                <w:szCs w:val="22"/>
              </w:rPr>
              <w:t xml:space="preserve"> </w:t>
            </w:r>
          </w:p>
        </w:tc>
        <w:tc>
          <w:tcPr>
            <w:tcW w:w="4506" w:type="dxa"/>
            <w:tcBorders>
              <w:top w:val="single" w:sz="8" w:space="0" w:color="000000"/>
              <w:left w:val="single" w:sz="8" w:space="0" w:color="000000"/>
              <w:bottom w:val="single" w:sz="8" w:space="0" w:color="000000"/>
              <w:right w:val="single" w:sz="8" w:space="0" w:color="000000"/>
            </w:tcBorders>
          </w:tcPr>
          <w:p w:rsidR="00F7681B" w:rsidRPr="000F515C" w:rsidRDefault="00F7681B" w:rsidP="00CF640A">
            <w:pPr>
              <w:pStyle w:val="Default"/>
              <w:rPr>
                <w:rFonts w:ascii="Arial" w:hAnsi="Arial" w:cs="Arial"/>
                <w:b/>
                <w:bCs/>
                <w:sz w:val="22"/>
                <w:szCs w:val="22"/>
              </w:rPr>
            </w:pPr>
            <w:r>
              <w:rPr>
                <w:rFonts w:ascii="Arial" w:hAnsi="Arial" w:cs="Arial"/>
                <w:b/>
                <w:bCs/>
                <w:sz w:val="22"/>
                <w:szCs w:val="22"/>
              </w:rPr>
              <w:t>MR B.J N</w:t>
            </w:r>
            <w:r w:rsidR="00FA60AC">
              <w:rPr>
                <w:rFonts w:ascii="Arial" w:hAnsi="Arial" w:cs="Arial"/>
                <w:b/>
                <w:bCs/>
                <w:sz w:val="22"/>
                <w:szCs w:val="22"/>
              </w:rPr>
              <w:t>OTHNAGEL</w:t>
            </w:r>
          </w:p>
        </w:tc>
      </w:tr>
      <w:tr w:rsidR="007331D9" w:rsidRPr="00AE45D7" w:rsidTr="00AE45D7">
        <w:trPr>
          <w:trHeight w:val="543"/>
        </w:trPr>
        <w:tc>
          <w:tcPr>
            <w:tcW w:w="9468" w:type="dxa"/>
            <w:gridSpan w:val="3"/>
            <w:tcBorders>
              <w:top w:val="single" w:sz="24" w:space="0" w:color="000000"/>
              <w:left w:val="single" w:sz="24" w:space="0" w:color="000000"/>
              <w:bottom w:val="single" w:sz="24" w:space="0" w:color="000000"/>
              <w:right w:val="single" w:sz="24" w:space="0" w:color="000000"/>
            </w:tcBorders>
            <w:vAlign w:val="center"/>
            <w:hideMark/>
          </w:tcPr>
          <w:p w:rsidR="007331D9" w:rsidRPr="00AE45D7" w:rsidRDefault="007331D9" w:rsidP="00BF495C">
            <w:pPr>
              <w:pStyle w:val="Default"/>
              <w:ind w:right="320"/>
              <w:rPr>
                <w:rFonts w:ascii="Arial" w:hAnsi="Arial" w:cs="Arial"/>
                <w:sz w:val="22"/>
                <w:szCs w:val="22"/>
              </w:rPr>
            </w:pPr>
            <w:r w:rsidRPr="00AE45D7">
              <w:rPr>
                <w:rFonts w:ascii="Arial" w:hAnsi="Arial" w:cs="Arial"/>
                <w:color w:val="auto"/>
                <w:sz w:val="22"/>
                <w:szCs w:val="22"/>
              </w:rPr>
              <w:lastRenderedPageBreak/>
              <w:t xml:space="preserve"> </w:t>
            </w:r>
            <w:r w:rsidRPr="00AE45D7">
              <w:rPr>
                <w:rFonts w:ascii="Arial" w:hAnsi="Arial" w:cs="Arial"/>
                <w:b/>
                <w:color w:val="auto"/>
                <w:sz w:val="22"/>
                <w:szCs w:val="22"/>
              </w:rPr>
              <w:t>REPORT 1</w:t>
            </w:r>
            <w:r w:rsidRPr="00AE45D7">
              <w:rPr>
                <w:rFonts w:ascii="Arial" w:hAnsi="Arial" w:cs="Arial"/>
                <w:b/>
                <w:bCs/>
                <w:sz w:val="22"/>
                <w:szCs w:val="22"/>
              </w:rPr>
              <w:t>: QUALITATIVE ANALYSIS OF LEARNERS’ RESPONSE</w:t>
            </w:r>
          </w:p>
        </w:tc>
      </w:tr>
    </w:tbl>
    <w:p w:rsidR="007331D9" w:rsidRPr="00B7011A" w:rsidRDefault="007331D9" w:rsidP="007331D9">
      <w:pPr>
        <w:pStyle w:val="Default"/>
        <w:spacing w:line="276" w:lineRule="auto"/>
        <w:jc w:val="both"/>
        <w:rPr>
          <w:rFonts w:ascii="Arial" w:hAnsi="Arial" w:cs="Arial"/>
          <w:color w:val="auto"/>
          <w:sz w:val="22"/>
          <w:szCs w:val="22"/>
        </w:rPr>
      </w:pPr>
    </w:p>
    <w:p w:rsidR="007331D9" w:rsidRPr="00B7011A" w:rsidRDefault="007331D9" w:rsidP="007331D9">
      <w:pPr>
        <w:pStyle w:val="Default"/>
        <w:spacing w:line="276" w:lineRule="auto"/>
        <w:jc w:val="both"/>
        <w:rPr>
          <w:rFonts w:ascii="Arial" w:hAnsi="Arial" w:cs="Arial"/>
          <w:sz w:val="22"/>
          <w:szCs w:val="22"/>
        </w:rPr>
      </w:pPr>
      <w:r w:rsidRPr="00B7011A">
        <w:rPr>
          <w:rFonts w:ascii="Arial" w:hAnsi="Arial" w:cs="Arial"/>
          <w:color w:val="auto"/>
          <w:sz w:val="22"/>
          <w:szCs w:val="22"/>
        </w:rPr>
        <w:t xml:space="preserve">This section of the instrument is aimed at providing valuable feedback to schools, subject advisors, teachers and learners about common errors committed by candidates in the answering of questions, </w:t>
      </w:r>
      <w:r w:rsidRPr="00B7011A">
        <w:rPr>
          <w:rFonts w:ascii="Arial" w:hAnsi="Arial" w:cs="Arial"/>
          <w:sz w:val="22"/>
          <w:szCs w:val="22"/>
        </w:rPr>
        <w:t>to assist teachers and subject advisors to identify areas that need to be given special attention in the teaching and learning of the subject in 2013.</w:t>
      </w:r>
    </w:p>
    <w:p w:rsidR="007331D9" w:rsidRPr="00B7011A" w:rsidRDefault="007331D9" w:rsidP="007331D9">
      <w:pPr>
        <w:pStyle w:val="Default"/>
        <w:spacing w:line="276" w:lineRule="auto"/>
        <w:jc w:val="both"/>
        <w:rPr>
          <w:rFonts w:ascii="Arial" w:hAnsi="Arial" w:cs="Arial"/>
          <w:color w:val="C00000"/>
          <w:sz w:val="22"/>
          <w:szCs w:val="22"/>
        </w:rPr>
      </w:pPr>
    </w:p>
    <w:p w:rsidR="007331D9" w:rsidRPr="00B7011A" w:rsidRDefault="007331D9" w:rsidP="007331D9">
      <w:pPr>
        <w:pStyle w:val="Default"/>
        <w:spacing w:line="276" w:lineRule="auto"/>
        <w:jc w:val="both"/>
        <w:rPr>
          <w:rFonts w:ascii="Arial" w:hAnsi="Arial" w:cs="Arial"/>
          <w:b/>
          <w:color w:val="auto"/>
          <w:sz w:val="22"/>
          <w:szCs w:val="22"/>
        </w:rPr>
      </w:pPr>
      <w:r w:rsidRPr="00B7011A">
        <w:rPr>
          <w:rFonts w:ascii="Arial" w:hAnsi="Arial" w:cs="Arial"/>
          <w:color w:val="auto"/>
          <w:sz w:val="22"/>
          <w:szCs w:val="22"/>
        </w:rPr>
        <w:t xml:space="preserve">In order to assist the internal moderator with the analysis of learner responses, the internal moderator must analyze, per question, a random sample of 100 scripts. This entails recording the responses (i.e. marks obtained) by learners from these 100 scripts on a per question basis. From the analysis, a detailed explanation must be provided </w:t>
      </w:r>
      <w:r w:rsidRPr="00B7011A">
        <w:rPr>
          <w:rFonts w:ascii="Arial" w:hAnsi="Arial" w:cs="Arial"/>
          <w:b/>
          <w:color w:val="auto"/>
          <w:sz w:val="22"/>
          <w:szCs w:val="22"/>
        </w:rPr>
        <w:t>per question</w:t>
      </w:r>
      <w:r w:rsidRPr="00B7011A">
        <w:rPr>
          <w:rFonts w:ascii="Arial" w:hAnsi="Arial" w:cs="Arial"/>
          <w:color w:val="auto"/>
          <w:sz w:val="22"/>
          <w:szCs w:val="22"/>
        </w:rPr>
        <w:t xml:space="preserve"> on this template. You may include sub questions where necessary. </w:t>
      </w:r>
      <w:r w:rsidRPr="00B7011A">
        <w:rPr>
          <w:rFonts w:ascii="Arial" w:hAnsi="Arial" w:cs="Arial"/>
          <w:b/>
          <w:color w:val="auto"/>
          <w:sz w:val="22"/>
          <w:szCs w:val="22"/>
        </w:rPr>
        <w:t>Please use a separate sheet for each question</w:t>
      </w:r>
    </w:p>
    <w:p w:rsidR="007331D9" w:rsidRPr="00B7011A" w:rsidRDefault="007331D9" w:rsidP="007331D9">
      <w:pPr>
        <w:pStyle w:val="Default"/>
        <w:rPr>
          <w:rFonts w:ascii="Arial" w:hAnsi="Arial" w:cs="Arial"/>
          <w:b/>
          <w:bCs/>
          <w:sz w:val="22"/>
          <w:szCs w:val="22"/>
        </w:rPr>
      </w:pPr>
    </w:p>
    <w:p w:rsidR="007331D9" w:rsidRPr="00B7011A" w:rsidRDefault="007331D9" w:rsidP="007331D9">
      <w:pPr>
        <w:pStyle w:val="Default"/>
        <w:spacing w:line="276" w:lineRule="auto"/>
        <w:jc w:val="both"/>
        <w:rPr>
          <w:rFonts w:ascii="Arial" w:hAnsi="Arial" w:cs="Arial"/>
          <w:color w:val="auto"/>
          <w:sz w:val="22"/>
          <w:szCs w:val="22"/>
        </w:rPr>
      </w:pPr>
      <w:r w:rsidRPr="00B7011A">
        <w:rPr>
          <w:rFonts w:ascii="Arial" w:hAnsi="Arial" w:cs="Arial"/>
          <w:color w:val="auto"/>
          <w:sz w:val="22"/>
          <w:szCs w:val="22"/>
        </w:rPr>
        <w:t>Your responses will be based on two parts:</w:t>
      </w:r>
    </w:p>
    <w:p w:rsidR="007331D9" w:rsidRPr="00B7011A" w:rsidRDefault="007331D9" w:rsidP="007331D9">
      <w:pPr>
        <w:pStyle w:val="Default"/>
        <w:spacing w:line="276" w:lineRule="auto"/>
        <w:jc w:val="both"/>
        <w:rPr>
          <w:rFonts w:ascii="Arial" w:hAnsi="Arial" w:cs="Arial"/>
          <w:color w:val="auto"/>
          <w:sz w:val="22"/>
          <w:szCs w:val="22"/>
        </w:rPr>
      </w:pPr>
    </w:p>
    <w:p w:rsidR="007331D9" w:rsidRPr="00B7011A" w:rsidRDefault="007331D9" w:rsidP="007331D9">
      <w:pPr>
        <w:pStyle w:val="Default"/>
        <w:spacing w:line="276" w:lineRule="auto"/>
        <w:jc w:val="both"/>
        <w:rPr>
          <w:rFonts w:ascii="Arial" w:hAnsi="Arial" w:cs="Arial"/>
          <w:color w:val="auto"/>
          <w:sz w:val="22"/>
          <w:szCs w:val="22"/>
        </w:rPr>
      </w:pPr>
      <w:r w:rsidRPr="00B7011A">
        <w:rPr>
          <w:rFonts w:ascii="Arial" w:hAnsi="Arial" w:cs="Arial"/>
          <w:b/>
          <w:color w:val="auto"/>
          <w:sz w:val="22"/>
          <w:szCs w:val="22"/>
        </w:rPr>
        <w:t>Section  1:</w:t>
      </w:r>
      <w:r w:rsidRPr="00B7011A">
        <w:rPr>
          <w:rFonts w:ascii="Arial" w:hAnsi="Arial" w:cs="Arial"/>
          <w:color w:val="auto"/>
          <w:sz w:val="22"/>
          <w:szCs w:val="22"/>
        </w:rPr>
        <w:t xml:space="preserve"> General overview of Learner performance in the question paper as a whole</w:t>
      </w:r>
    </w:p>
    <w:p w:rsidR="007331D9" w:rsidRPr="00B7011A" w:rsidRDefault="007331D9" w:rsidP="007331D9">
      <w:pPr>
        <w:pStyle w:val="Default"/>
        <w:spacing w:line="276" w:lineRule="auto"/>
        <w:ind w:left="1276" w:hanging="1276"/>
        <w:jc w:val="both"/>
        <w:rPr>
          <w:rFonts w:ascii="Arial" w:hAnsi="Arial" w:cs="Arial"/>
          <w:color w:val="auto"/>
          <w:sz w:val="22"/>
          <w:szCs w:val="22"/>
        </w:rPr>
      </w:pPr>
      <w:r w:rsidRPr="00B7011A">
        <w:rPr>
          <w:rFonts w:ascii="Arial" w:hAnsi="Arial" w:cs="Arial"/>
          <w:b/>
          <w:color w:val="auto"/>
          <w:sz w:val="22"/>
          <w:szCs w:val="22"/>
        </w:rPr>
        <w:t>Section 2:</w:t>
      </w:r>
      <w:r w:rsidRPr="00B7011A">
        <w:rPr>
          <w:rFonts w:ascii="Arial" w:hAnsi="Arial" w:cs="Arial"/>
          <w:color w:val="auto"/>
          <w:sz w:val="22"/>
          <w:szCs w:val="22"/>
        </w:rPr>
        <w:t xml:space="preserve"> Comment on candidates’ performance on individual questions (Detailed explanations must be provided </w:t>
      </w:r>
      <w:r w:rsidRPr="00B7011A">
        <w:rPr>
          <w:rFonts w:ascii="Arial" w:hAnsi="Arial" w:cs="Arial"/>
          <w:b/>
          <w:color w:val="auto"/>
          <w:sz w:val="22"/>
          <w:szCs w:val="22"/>
        </w:rPr>
        <w:t>per question</w:t>
      </w:r>
      <w:r w:rsidRPr="00B7011A">
        <w:rPr>
          <w:rFonts w:ascii="Arial" w:hAnsi="Arial" w:cs="Arial"/>
          <w:color w:val="auto"/>
          <w:sz w:val="22"/>
          <w:szCs w:val="22"/>
        </w:rPr>
        <w:t xml:space="preserve"> as follows: (You may include sub questions where necessary)</w:t>
      </w:r>
    </w:p>
    <w:p w:rsidR="007331D9" w:rsidRPr="00B7011A" w:rsidRDefault="007331D9" w:rsidP="007331D9">
      <w:pPr>
        <w:pStyle w:val="Default"/>
        <w:numPr>
          <w:ilvl w:val="0"/>
          <w:numId w:val="2"/>
        </w:numPr>
        <w:tabs>
          <w:tab w:val="left" w:pos="993"/>
        </w:tabs>
        <w:spacing w:line="276" w:lineRule="auto"/>
        <w:ind w:left="1418" w:hanging="425"/>
        <w:jc w:val="both"/>
        <w:rPr>
          <w:rFonts w:ascii="Arial" w:hAnsi="Arial" w:cs="Arial"/>
          <w:sz w:val="22"/>
          <w:szCs w:val="22"/>
        </w:rPr>
      </w:pPr>
      <w:r w:rsidRPr="00B7011A">
        <w:rPr>
          <w:rFonts w:ascii="Arial" w:hAnsi="Arial" w:cs="Arial"/>
          <w:sz w:val="22"/>
          <w:szCs w:val="22"/>
        </w:rPr>
        <w:t>General comment on the performance of learners in the specific question. Was the question well answered or poorly answered?</w:t>
      </w:r>
    </w:p>
    <w:p w:rsidR="007331D9" w:rsidRPr="00B7011A" w:rsidRDefault="007331D9" w:rsidP="007331D9">
      <w:pPr>
        <w:pStyle w:val="Default"/>
        <w:numPr>
          <w:ilvl w:val="0"/>
          <w:numId w:val="2"/>
        </w:numPr>
        <w:spacing w:line="276" w:lineRule="auto"/>
        <w:ind w:left="450" w:firstLine="543"/>
        <w:jc w:val="both"/>
        <w:rPr>
          <w:rFonts w:ascii="Arial" w:hAnsi="Arial" w:cs="Arial"/>
          <w:sz w:val="22"/>
          <w:szCs w:val="22"/>
        </w:rPr>
      </w:pPr>
      <w:r w:rsidRPr="00B7011A">
        <w:rPr>
          <w:rFonts w:ascii="Arial" w:hAnsi="Arial" w:cs="Arial"/>
          <w:sz w:val="22"/>
          <w:szCs w:val="22"/>
        </w:rPr>
        <w:t>Why the question was poorly answered?</w:t>
      </w:r>
    </w:p>
    <w:p w:rsidR="007331D9" w:rsidRPr="00B7011A" w:rsidRDefault="007331D9" w:rsidP="007331D9">
      <w:pPr>
        <w:pStyle w:val="Default"/>
        <w:tabs>
          <w:tab w:val="left" w:pos="450"/>
        </w:tabs>
        <w:spacing w:line="276" w:lineRule="auto"/>
        <w:ind w:firstLine="993"/>
        <w:jc w:val="both"/>
        <w:rPr>
          <w:rFonts w:ascii="Arial" w:hAnsi="Arial" w:cs="Arial"/>
          <w:sz w:val="22"/>
          <w:szCs w:val="22"/>
        </w:rPr>
      </w:pPr>
      <w:r w:rsidRPr="00B7011A">
        <w:rPr>
          <w:rFonts w:ascii="Arial" w:hAnsi="Arial" w:cs="Arial"/>
          <w:sz w:val="22"/>
          <w:szCs w:val="22"/>
        </w:rPr>
        <w:t xml:space="preserve">(c)   Provide suggestion for improvement in relation to teaching and learning </w:t>
      </w:r>
    </w:p>
    <w:p w:rsidR="007331D9" w:rsidRPr="00B7011A" w:rsidRDefault="007331D9" w:rsidP="007331D9">
      <w:pPr>
        <w:pStyle w:val="Default"/>
        <w:spacing w:line="276" w:lineRule="auto"/>
        <w:ind w:firstLine="993"/>
        <w:jc w:val="both"/>
        <w:rPr>
          <w:rFonts w:ascii="Arial" w:hAnsi="Arial" w:cs="Arial"/>
          <w:sz w:val="22"/>
          <w:szCs w:val="22"/>
        </w:rPr>
      </w:pPr>
      <w:r w:rsidRPr="00B7011A">
        <w:rPr>
          <w:rFonts w:ascii="Arial" w:hAnsi="Arial" w:cs="Arial"/>
          <w:sz w:val="22"/>
          <w:szCs w:val="22"/>
        </w:rPr>
        <w:t>(d)   Describe any other specific observations relating to responses of learners</w:t>
      </w:r>
    </w:p>
    <w:p w:rsidR="007331D9" w:rsidRPr="00B7011A" w:rsidRDefault="007331D9" w:rsidP="007331D9">
      <w:pPr>
        <w:pStyle w:val="Default"/>
        <w:spacing w:line="276" w:lineRule="auto"/>
        <w:ind w:firstLine="993"/>
        <w:jc w:val="both"/>
        <w:rPr>
          <w:rFonts w:ascii="Arial" w:hAnsi="Arial" w:cs="Arial"/>
          <w:sz w:val="22"/>
          <w:szCs w:val="22"/>
        </w:rPr>
      </w:pPr>
      <w:r w:rsidRPr="00B7011A">
        <w:rPr>
          <w:rFonts w:ascii="Arial" w:hAnsi="Arial" w:cs="Arial"/>
          <w:sz w:val="22"/>
          <w:szCs w:val="22"/>
        </w:rPr>
        <w:t>(e)   Any other comments useful to teachers, subject advisors, teacher development</w:t>
      </w:r>
    </w:p>
    <w:p w:rsidR="007331D9" w:rsidRPr="00B7011A" w:rsidRDefault="007331D9" w:rsidP="007331D9">
      <w:pPr>
        <w:pStyle w:val="Default"/>
        <w:rPr>
          <w:rFonts w:ascii="Arial" w:hAnsi="Arial" w:cs="Arial"/>
          <w:b/>
          <w:bCs/>
          <w:sz w:val="22"/>
          <w:szCs w:val="22"/>
        </w:rPr>
      </w:pPr>
    </w:p>
    <w:p w:rsidR="007331D9" w:rsidRPr="00B7011A" w:rsidRDefault="007331D9" w:rsidP="007331D9">
      <w:pPr>
        <w:pStyle w:val="Default"/>
        <w:rPr>
          <w:rFonts w:ascii="Arial" w:hAnsi="Arial" w:cs="Arial"/>
          <w:b/>
          <w:bCs/>
          <w:sz w:val="22"/>
          <w:szCs w:val="22"/>
        </w:rPr>
      </w:pPr>
    </w:p>
    <w:p w:rsidR="007331D9" w:rsidRPr="009A3069" w:rsidRDefault="007331D9" w:rsidP="007331D9">
      <w:pPr>
        <w:pStyle w:val="Default"/>
        <w:rPr>
          <w:rFonts w:ascii="Arial" w:hAnsi="Arial" w:cs="Arial"/>
          <w:b/>
          <w:bCs/>
          <w:sz w:val="22"/>
          <w:szCs w:val="22"/>
        </w:rPr>
      </w:pPr>
      <w:r w:rsidRPr="009A3069">
        <w:rPr>
          <w:rFonts w:ascii="Arial" w:hAnsi="Arial" w:cs="Arial"/>
          <w:b/>
          <w:bCs/>
          <w:sz w:val="22"/>
          <w:szCs w:val="22"/>
        </w:rPr>
        <w:t>REPORT FORMAT</w:t>
      </w:r>
    </w:p>
    <w:p w:rsidR="007331D9" w:rsidRPr="009A3069" w:rsidRDefault="007331D9" w:rsidP="007331D9">
      <w:pPr>
        <w:pStyle w:val="Default"/>
        <w:rPr>
          <w:rFonts w:ascii="Arial" w:hAnsi="Arial" w:cs="Arial"/>
          <w:b/>
          <w:bCs/>
          <w:sz w:val="22"/>
          <w:szCs w:val="22"/>
        </w:rPr>
      </w:pPr>
    </w:p>
    <w:p w:rsidR="00EF2278" w:rsidRDefault="007331D9" w:rsidP="007331D9">
      <w:pPr>
        <w:pStyle w:val="Default"/>
        <w:rPr>
          <w:rFonts w:ascii="Arial" w:hAnsi="Arial" w:cs="Arial"/>
          <w:b/>
          <w:bCs/>
          <w:sz w:val="22"/>
          <w:szCs w:val="22"/>
        </w:rPr>
      </w:pPr>
      <w:r w:rsidRPr="009A3069">
        <w:rPr>
          <w:rFonts w:ascii="Arial" w:hAnsi="Arial" w:cs="Arial"/>
          <w:b/>
          <w:bCs/>
          <w:sz w:val="22"/>
          <w:szCs w:val="22"/>
        </w:rPr>
        <w:t xml:space="preserve">SECTION 1 </w:t>
      </w:r>
    </w:p>
    <w:p w:rsidR="007331D9" w:rsidRPr="00FA60AC" w:rsidRDefault="007331D9" w:rsidP="00FA60AC">
      <w:pPr>
        <w:pStyle w:val="Default"/>
        <w:ind w:left="720"/>
        <w:rPr>
          <w:rFonts w:ascii="Arial" w:hAnsi="Arial" w:cs="Arial"/>
          <w:bCs/>
          <w:sz w:val="22"/>
          <w:szCs w:val="22"/>
        </w:rPr>
      </w:pPr>
    </w:p>
    <w:p w:rsidR="0092632B" w:rsidRDefault="0092632B" w:rsidP="0092632B">
      <w:pPr>
        <w:pStyle w:val="Default"/>
        <w:rPr>
          <w:rFonts w:ascii="Arial" w:hAnsi="Arial" w:cs="Arial"/>
          <w:b/>
          <w:bCs/>
          <w:sz w:val="22"/>
          <w:szCs w:val="22"/>
        </w:rPr>
      </w:pPr>
    </w:p>
    <w:p w:rsidR="0092632B" w:rsidRDefault="0092632B" w:rsidP="0092632B">
      <w:pPr>
        <w:pStyle w:val="Default"/>
        <w:rPr>
          <w:rFonts w:ascii="Arial" w:hAnsi="Arial" w:cs="Arial"/>
          <w:b/>
          <w:bCs/>
          <w:sz w:val="22"/>
          <w:szCs w:val="22"/>
        </w:rPr>
      </w:pPr>
      <w:r w:rsidRPr="009A3069">
        <w:rPr>
          <w:rFonts w:ascii="Arial" w:hAnsi="Arial" w:cs="Arial"/>
          <w:b/>
          <w:bCs/>
          <w:sz w:val="22"/>
          <w:szCs w:val="22"/>
        </w:rPr>
        <w:t>(General overview of Learner Performance in the question paper as a whole)</w:t>
      </w:r>
    </w:p>
    <w:p w:rsidR="0092632B" w:rsidRPr="00EF2278" w:rsidRDefault="0092632B" w:rsidP="0092632B">
      <w:pPr>
        <w:pStyle w:val="Default"/>
        <w:rPr>
          <w:rFonts w:ascii="Arial" w:hAnsi="Arial" w:cs="Arial"/>
          <w:b/>
          <w:bCs/>
          <w:sz w:val="22"/>
          <w:szCs w:val="22"/>
        </w:rPr>
      </w:pPr>
      <w:r>
        <w:rPr>
          <w:rFonts w:ascii="Arial" w:hAnsi="Arial" w:cs="Arial"/>
          <w:b/>
          <w:bCs/>
          <w:sz w:val="22"/>
          <w:szCs w:val="22"/>
        </w:rPr>
        <w:t>PAPER 1</w:t>
      </w:r>
    </w:p>
    <w:p w:rsidR="0092632B" w:rsidRDefault="0092632B" w:rsidP="0092632B">
      <w:pPr>
        <w:pStyle w:val="Default"/>
        <w:numPr>
          <w:ilvl w:val="0"/>
          <w:numId w:val="6"/>
        </w:numPr>
        <w:rPr>
          <w:rFonts w:ascii="Arial" w:hAnsi="Arial" w:cs="Arial"/>
          <w:bCs/>
          <w:sz w:val="22"/>
          <w:szCs w:val="22"/>
        </w:rPr>
      </w:pPr>
      <w:r>
        <w:rPr>
          <w:rFonts w:ascii="Arial" w:hAnsi="Arial" w:cs="Arial"/>
          <w:bCs/>
          <w:sz w:val="22"/>
          <w:szCs w:val="22"/>
        </w:rPr>
        <w:t xml:space="preserve">According to performance analysis and sampled scripts, candidates performed </w:t>
      </w:r>
    </w:p>
    <w:p w:rsidR="0092632B" w:rsidRDefault="0092632B" w:rsidP="0092632B">
      <w:pPr>
        <w:pStyle w:val="Default"/>
        <w:ind w:left="720"/>
        <w:rPr>
          <w:rFonts w:ascii="Arial" w:hAnsi="Arial" w:cs="Arial"/>
          <w:bCs/>
          <w:sz w:val="22"/>
          <w:szCs w:val="22"/>
        </w:rPr>
      </w:pPr>
      <w:r>
        <w:rPr>
          <w:rFonts w:ascii="Arial" w:hAnsi="Arial" w:cs="Arial"/>
          <w:bCs/>
          <w:sz w:val="22"/>
          <w:szCs w:val="22"/>
        </w:rPr>
        <w:t xml:space="preserve"> almost the same as previous year.</w:t>
      </w:r>
    </w:p>
    <w:p w:rsidR="0092632B" w:rsidRDefault="0092632B" w:rsidP="0092632B">
      <w:pPr>
        <w:pStyle w:val="Default"/>
        <w:numPr>
          <w:ilvl w:val="0"/>
          <w:numId w:val="6"/>
        </w:numPr>
        <w:spacing w:line="276" w:lineRule="auto"/>
        <w:rPr>
          <w:rFonts w:ascii="Arial" w:hAnsi="Arial" w:cs="Arial"/>
          <w:bCs/>
          <w:sz w:val="22"/>
          <w:szCs w:val="22"/>
        </w:rPr>
      </w:pPr>
      <w:r>
        <w:rPr>
          <w:rFonts w:ascii="Arial" w:hAnsi="Arial" w:cs="Arial"/>
          <w:bCs/>
          <w:sz w:val="22"/>
          <w:szCs w:val="22"/>
        </w:rPr>
        <w:t>The question paper was of the required standard and the average candidate would perform well.</w:t>
      </w:r>
    </w:p>
    <w:p w:rsidR="0092632B" w:rsidRDefault="0092632B" w:rsidP="0092632B">
      <w:pPr>
        <w:pStyle w:val="Default"/>
        <w:numPr>
          <w:ilvl w:val="0"/>
          <w:numId w:val="6"/>
        </w:numPr>
        <w:spacing w:line="276" w:lineRule="auto"/>
        <w:rPr>
          <w:rFonts w:ascii="Arial" w:hAnsi="Arial" w:cs="Arial"/>
          <w:bCs/>
          <w:sz w:val="22"/>
          <w:szCs w:val="22"/>
        </w:rPr>
      </w:pPr>
      <w:r>
        <w:rPr>
          <w:rFonts w:ascii="Arial" w:hAnsi="Arial" w:cs="Arial"/>
          <w:bCs/>
          <w:sz w:val="22"/>
          <w:szCs w:val="22"/>
        </w:rPr>
        <w:t>The contexts in this question paper show a variety of questions and this offered opportunity to candidates to apply their knowledge and skills.</w:t>
      </w:r>
    </w:p>
    <w:p w:rsidR="0092632B" w:rsidRPr="0092632B" w:rsidRDefault="0092632B" w:rsidP="0092632B">
      <w:pPr>
        <w:pStyle w:val="Default"/>
        <w:numPr>
          <w:ilvl w:val="0"/>
          <w:numId w:val="6"/>
        </w:numPr>
        <w:spacing w:line="276" w:lineRule="auto"/>
        <w:rPr>
          <w:rFonts w:ascii="Arial" w:hAnsi="Arial" w:cs="Arial"/>
          <w:bCs/>
          <w:sz w:val="22"/>
          <w:szCs w:val="22"/>
        </w:rPr>
      </w:pPr>
      <w:r>
        <w:rPr>
          <w:rFonts w:ascii="Arial" w:hAnsi="Arial" w:cs="Arial"/>
          <w:bCs/>
          <w:sz w:val="22"/>
          <w:szCs w:val="22"/>
        </w:rPr>
        <w:t>However there were some candidates who did not attempt question 6 because they spend most of their time in some questions</w:t>
      </w:r>
    </w:p>
    <w:p w:rsidR="0092632B" w:rsidRDefault="0092632B" w:rsidP="0092632B">
      <w:pPr>
        <w:pStyle w:val="Default"/>
        <w:spacing w:line="276" w:lineRule="auto"/>
        <w:rPr>
          <w:rFonts w:ascii="Arial" w:hAnsi="Arial" w:cs="Arial"/>
          <w:b/>
          <w:bCs/>
          <w:sz w:val="22"/>
          <w:szCs w:val="22"/>
        </w:rPr>
      </w:pPr>
    </w:p>
    <w:p w:rsidR="00FA60AC" w:rsidRDefault="00FA60AC" w:rsidP="0092632B">
      <w:pPr>
        <w:pStyle w:val="Default"/>
        <w:spacing w:line="276" w:lineRule="auto"/>
        <w:rPr>
          <w:rFonts w:ascii="Arial" w:hAnsi="Arial" w:cs="Arial"/>
          <w:b/>
          <w:bCs/>
          <w:sz w:val="22"/>
          <w:szCs w:val="22"/>
        </w:rPr>
      </w:pPr>
    </w:p>
    <w:p w:rsidR="0092632B" w:rsidRPr="009A3069" w:rsidRDefault="0092632B" w:rsidP="0092632B">
      <w:pPr>
        <w:pStyle w:val="Default"/>
        <w:spacing w:line="276" w:lineRule="auto"/>
        <w:rPr>
          <w:rFonts w:ascii="Arial" w:hAnsi="Arial" w:cs="Arial"/>
          <w:b/>
          <w:bCs/>
          <w:sz w:val="22"/>
          <w:szCs w:val="22"/>
        </w:rPr>
      </w:pPr>
      <w:r>
        <w:rPr>
          <w:rFonts w:ascii="Arial" w:hAnsi="Arial" w:cs="Arial"/>
          <w:b/>
          <w:bCs/>
          <w:sz w:val="22"/>
          <w:szCs w:val="22"/>
        </w:rPr>
        <w:lastRenderedPageBreak/>
        <w:t>PAPER 2</w:t>
      </w:r>
    </w:p>
    <w:p w:rsidR="0092632B" w:rsidRPr="00FA60AC" w:rsidRDefault="0092632B" w:rsidP="0092632B">
      <w:pPr>
        <w:pStyle w:val="ListParagraph"/>
        <w:numPr>
          <w:ilvl w:val="0"/>
          <w:numId w:val="9"/>
        </w:numPr>
        <w:spacing w:after="0" w:line="240" w:lineRule="auto"/>
        <w:rPr>
          <w:rFonts w:ascii="Arial" w:hAnsi="Arial" w:cs="Arial"/>
        </w:rPr>
      </w:pPr>
      <w:r w:rsidRPr="00FA60AC">
        <w:rPr>
          <w:rFonts w:ascii="Arial" w:hAnsi="Arial" w:cs="Arial"/>
        </w:rPr>
        <w:t xml:space="preserve">The paper required a lot of reading with understanding. </w:t>
      </w:r>
    </w:p>
    <w:p w:rsidR="0092632B" w:rsidRPr="00FA60AC" w:rsidRDefault="0092632B" w:rsidP="0092632B">
      <w:pPr>
        <w:pStyle w:val="ListParagraph"/>
        <w:numPr>
          <w:ilvl w:val="0"/>
          <w:numId w:val="9"/>
        </w:numPr>
        <w:spacing w:after="0"/>
        <w:rPr>
          <w:rFonts w:ascii="Arial" w:hAnsi="Arial" w:cs="Arial"/>
          <w:bCs/>
        </w:rPr>
      </w:pPr>
      <w:r w:rsidRPr="00FA60AC">
        <w:rPr>
          <w:rFonts w:ascii="Arial" w:hAnsi="Arial" w:cs="Arial"/>
        </w:rPr>
        <w:t>Candidates doing this subject in their second language found this paper difficult to understand.</w:t>
      </w:r>
    </w:p>
    <w:p w:rsidR="0092632B" w:rsidRPr="00FA60AC" w:rsidRDefault="0092632B" w:rsidP="0092632B">
      <w:pPr>
        <w:pStyle w:val="ListParagraph"/>
        <w:numPr>
          <w:ilvl w:val="0"/>
          <w:numId w:val="9"/>
        </w:numPr>
        <w:spacing w:after="0" w:line="240" w:lineRule="auto"/>
        <w:rPr>
          <w:rFonts w:ascii="Arial" w:hAnsi="Arial" w:cs="Arial"/>
        </w:rPr>
      </w:pPr>
      <w:r w:rsidRPr="00FA60AC">
        <w:rPr>
          <w:rFonts w:ascii="Arial" w:hAnsi="Arial" w:cs="Arial"/>
        </w:rPr>
        <w:t xml:space="preserve">A figure that was not asked in the previous question paper, a pentagon, was found difficult by more than 80% of the candidates. </w:t>
      </w:r>
    </w:p>
    <w:p w:rsidR="0092632B" w:rsidRPr="00FA60AC" w:rsidRDefault="0092632B" w:rsidP="0092632B">
      <w:pPr>
        <w:pStyle w:val="ListParagraph"/>
        <w:numPr>
          <w:ilvl w:val="0"/>
          <w:numId w:val="9"/>
        </w:numPr>
        <w:spacing w:after="0" w:line="240" w:lineRule="auto"/>
        <w:rPr>
          <w:rFonts w:ascii="Arial" w:hAnsi="Arial" w:cs="Arial"/>
        </w:rPr>
      </w:pPr>
      <w:r w:rsidRPr="00FA60AC">
        <w:rPr>
          <w:rFonts w:ascii="Arial" w:hAnsi="Arial" w:cs="Arial"/>
        </w:rPr>
        <w:t xml:space="preserve">The majority of the candidates were able to draw graphs correctly. </w:t>
      </w:r>
    </w:p>
    <w:p w:rsidR="0092632B" w:rsidRPr="00FA60AC" w:rsidRDefault="0092632B" w:rsidP="0092632B">
      <w:pPr>
        <w:pStyle w:val="ListParagraph"/>
        <w:numPr>
          <w:ilvl w:val="0"/>
          <w:numId w:val="9"/>
        </w:numPr>
        <w:spacing w:after="0" w:line="240" w:lineRule="auto"/>
        <w:rPr>
          <w:rFonts w:ascii="Arial" w:hAnsi="Arial" w:cs="Arial"/>
        </w:rPr>
      </w:pPr>
      <w:r w:rsidRPr="00FA60AC">
        <w:rPr>
          <w:rFonts w:ascii="Arial" w:hAnsi="Arial" w:cs="Arial"/>
        </w:rPr>
        <w:t>Candidates had to formulate more than one formula which is a difficult concept for them.</w:t>
      </w:r>
    </w:p>
    <w:p w:rsidR="0092632B" w:rsidRPr="00FA60AC" w:rsidRDefault="0092632B" w:rsidP="0092632B">
      <w:pPr>
        <w:pStyle w:val="Default"/>
        <w:rPr>
          <w:rFonts w:ascii="Arial" w:hAnsi="Arial" w:cs="Arial"/>
          <w:bCs/>
          <w:sz w:val="22"/>
          <w:szCs w:val="22"/>
        </w:rPr>
      </w:pPr>
    </w:p>
    <w:p w:rsidR="0092632B" w:rsidRDefault="0092632B" w:rsidP="0092632B">
      <w:pPr>
        <w:pStyle w:val="Default"/>
        <w:rPr>
          <w:rFonts w:ascii="Arial" w:hAnsi="Arial" w:cs="Arial"/>
          <w:b/>
          <w:bCs/>
          <w:sz w:val="22"/>
          <w:szCs w:val="22"/>
        </w:rPr>
      </w:pPr>
      <w:r w:rsidRPr="009A3069">
        <w:rPr>
          <w:rFonts w:ascii="Arial" w:hAnsi="Arial" w:cs="Arial"/>
          <w:b/>
          <w:bCs/>
          <w:sz w:val="22"/>
          <w:szCs w:val="22"/>
        </w:rPr>
        <w:t xml:space="preserve">SECTION 2 </w:t>
      </w:r>
    </w:p>
    <w:p w:rsidR="0092632B" w:rsidRDefault="0092632B" w:rsidP="0092632B">
      <w:pPr>
        <w:pStyle w:val="Default"/>
        <w:rPr>
          <w:rFonts w:ascii="Arial" w:hAnsi="Arial" w:cs="Arial"/>
          <w:b/>
          <w:bCs/>
          <w:sz w:val="22"/>
          <w:szCs w:val="22"/>
        </w:rPr>
      </w:pPr>
    </w:p>
    <w:p w:rsidR="0092632B" w:rsidRDefault="0092632B" w:rsidP="0092632B">
      <w:pPr>
        <w:pStyle w:val="Default"/>
        <w:rPr>
          <w:rFonts w:ascii="Arial" w:hAnsi="Arial" w:cs="Arial"/>
          <w:b/>
          <w:bCs/>
          <w:sz w:val="22"/>
          <w:szCs w:val="22"/>
        </w:rPr>
      </w:pPr>
      <w:r>
        <w:rPr>
          <w:rFonts w:ascii="Arial" w:hAnsi="Arial" w:cs="Arial"/>
          <w:b/>
          <w:bCs/>
          <w:sz w:val="22"/>
          <w:szCs w:val="22"/>
        </w:rPr>
        <w:t>(</w:t>
      </w:r>
      <w:r w:rsidRPr="009A3069">
        <w:rPr>
          <w:rFonts w:ascii="Arial" w:hAnsi="Arial" w:cs="Arial"/>
          <w:b/>
          <w:bCs/>
          <w:sz w:val="22"/>
          <w:szCs w:val="22"/>
        </w:rPr>
        <w:t>Comment</w:t>
      </w:r>
      <w:r>
        <w:rPr>
          <w:rFonts w:ascii="Arial" w:hAnsi="Arial" w:cs="Arial"/>
          <w:b/>
          <w:bCs/>
          <w:sz w:val="22"/>
          <w:szCs w:val="22"/>
        </w:rPr>
        <w:t>s</w:t>
      </w:r>
      <w:r w:rsidRPr="009A3069">
        <w:rPr>
          <w:rFonts w:ascii="Arial" w:hAnsi="Arial" w:cs="Arial"/>
          <w:b/>
          <w:bCs/>
          <w:sz w:val="22"/>
          <w:szCs w:val="22"/>
        </w:rPr>
        <w:t xml:space="preserve"> on candidates’ performance in </w:t>
      </w:r>
      <w:r>
        <w:rPr>
          <w:rFonts w:ascii="Arial" w:hAnsi="Arial" w:cs="Arial"/>
          <w:b/>
          <w:bCs/>
          <w:sz w:val="22"/>
          <w:szCs w:val="22"/>
        </w:rPr>
        <w:t xml:space="preserve">the five </w:t>
      </w:r>
      <w:r w:rsidRPr="009A3069">
        <w:rPr>
          <w:rFonts w:ascii="Arial" w:hAnsi="Arial" w:cs="Arial"/>
          <w:b/>
          <w:bCs/>
          <w:sz w:val="22"/>
          <w:szCs w:val="22"/>
        </w:rPr>
        <w:t xml:space="preserve">individual </w:t>
      </w:r>
      <w:r>
        <w:rPr>
          <w:rFonts w:ascii="Arial" w:hAnsi="Arial" w:cs="Arial"/>
          <w:b/>
          <w:bCs/>
          <w:sz w:val="22"/>
          <w:szCs w:val="22"/>
        </w:rPr>
        <w:t xml:space="preserve">sub </w:t>
      </w:r>
      <w:r w:rsidRPr="009A3069">
        <w:rPr>
          <w:rFonts w:ascii="Arial" w:hAnsi="Arial" w:cs="Arial"/>
          <w:b/>
          <w:bCs/>
          <w:sz w:val="22"/>
          <w:szCs w:val="22"/>
        </w:rPr>
        <w:t>questions</w:t>
      </w:r>
      <w:r>
        <w:rPr>
          <w:rFonts w:ascii="Arial" w:hAnsi="Arial" w:cs="Arial"/>
          <w:b/>
          <w:bCs/>
          <w:sz w:val="22"/>
          <w:szCs w:val="22"/>
        </w:rPr>
        <w:t xml:space="preserve"> (a) – (e) will be provided below. Comments will be provided for each question on a separate sheet.)</w:t>
      </w:r>
    </w:p>
    <w:p w:rsidR="0092632B" w:rsidRDefault="0092632B" w:rsidP="0092632B">
      <w:pPr>
        <w:spacing w:after="0"/>
        <w:rPr>
          <w:rFonts w:ascii="Arial" w:hAnsi="Arial" w:cs="Arial"/>
        </w:rPr>
      </w:pPr>
    </w:p>
    <w:p w:rsidR="0092632B" w:rsidRPr="006065FD" w:rsidRDefault="0092632B" w:rsidP="0092632B">
      <w:pPr>
        <w:pStyle w:val="Default"/>
        <w:jc w:val="both"/>
        <w:rPr>
          <w:rFonts w:ascii="Arial" w:hAnsi="Arial" w:cs="Arial"/>
          <w:b/>
          <w:bCs/>
          <w:sz w:val="22"/>
          <w:szCs w:val="22"/>
        </w:rPr>
      </w:pPr>
      <w:r w:rsidRPr="006065FD">
        <w:rPr>
          <w:rFonts w:ascii="Arial" w:hAnsi="Arial" w:cs="Arial"/>
          <w:b/>
          <w:bCs/>
          <w:sz w:val="22"/>
          <w:szCs w:val="22"/>
        </w:rPr>
        <w:t>QUESTION 1</w:t>
      </w:r>
    </w:p>
    <w:p w:rsidR="0092632B" w:rsidRPr="006065FD" w:rsidRDefault="0092632B" w:rsidP="0092632B">
      <w:pPr>
        <w:pStyle w:val="Default"/>
        <w:jc w:val="both"/>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92632B" w:rsidRPr="006065FD" w:rsidTr="00CF640A">
        <w:tc>
          <w:tcPr>
            <w:tcW w:w="10756" w:type="dxa"/>
          </w:tcPr>
          <w:p w:rsidR="0092632B" w:rsidRPr="006065FD" w:rsidRDefault="0092632B" w:rsidP="00CF640A">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Pr>
                <w:rFonts w:ascii="Arial" w:hAnsi="Arial" w:cs="Arial"/>
                <w:b/>
                <w:sz w:val="22"/>
                <w:szCs w:val="22"/>
              </w:rPr>
              <w:t>G</w:t>
            </w:r>
            <w:r w:rsidRPr="006065FD">
              <w:rPr>
                <w:rFonts w:ascii="Arial" w:hAnsi="Arial" w:cs="Arial"/>
                <w:b/>
                <w:sz w:val="22"/>
                <w:szCs w:val="22"/>
              </w:rPr>
              <w:t>eneral comment</w:t>
            </w:r>
            <w:r>
              <w:rPr>
                <w:rFonts w:ascii="Arial" w:hAnsi="Arial" w:cs="Arial"/>
                <w:b/>
                <w:sz w:val="22"/>
                <w:szCs w:val="22"/>
              </w:rPr>
              <w:t>s</w:t>
            </w:r>
            <w:r w:rsidRPr="006065FD">
              <w:rPr>
                <w:rFonts w:ascii="Arial" w:hAnsi="Arial" w:cs="Arial"/>
                <w:b/>
                <w:sz w:val="22"/>
                <w:szCs w:val="22"/>
              </w:rPr>
              <w:t xml:space="preserve"> on the performance of learners in the specific question. </w:t>
            </w:r>
            <w:r>
              <w:rPr>
                <w:rFonts w:ascii="Arial" w:hAnsi="Arial" w:cs="Arial"/>
                <w:b/>
                <w:sz w:val="22"/>
                <w:szCs w:val="22"/>
              </w:rPr>
              <w:t>Was the question well answered or poorly answered?</w:t>
            </w:r>
          </w:p>
        </w:tc>
      </w:tr>
    </w:tbl>
    <w:p w:rsidR="0092632B" w:rsidRDefault="0092632B" w:rsidP="0092632B">
      <w:pPr>
        <w:pStyle w:val="Default"/>
        <w:spacing w:line="276" w:lineRule="auto"/>
        <w:jc w:val="both"/>
        <w:rPr>
          <w:rFonts w:ascii="Arial" w:hAnsi="Arial" w:cs="Arial"/>
          <w:bCs/>
          <w:sz w:val="22"/>
          <w:szCs w:val="22"/>
        </w:rPr>
      </w:pPr>
      <w:r>
        <w:rPr>
          <w:rFonts w:ascii="Arial" w:hAnsi="Arial" w:cs="Arial"/>
          <w:bCs/>
          <w:sz w:val="22"/>
          <w:szCs w:val="22"/>
        </w:rPr>
        <w:t xml:space="preserve">  </w:t>
      </w:r>
      <w:r w:rsidRPr="00352A93">
        <w:rPr>
          <w:rFonts w:ascii="Arial" w:hAnsi="Arial" w:cs="Arial"/>
          <w:bCs/>
          <w:noProof/>
          <w:sz w:val="22"/>
          <w:szCs w:val="22"/>
        </w:rPr>
        <w:drawing>
          <wp:inline distT="0" distB="0" distL="0" distR="0">
            <wp:extent cx="5943600" cy="4876800"/>
            <wp:effectExtent l="0" t="0" r="0" b="0"/>
            <wp:docPr id="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352A93">
        <w:rPr>
          <w:rFonts w:ascii="Arial" w:hAnsi="Arial" w:cs="Arial"/>
          <w:bCs/>
          <w:noProof/>
          <w:sz w:val="22"/>
          <w:szCs w:val="22"/>
        </w:rPr>
        <w:lastRenderedPageBreak/>
        <w:drawing>
          <wp:inline distT="0" distB="0" distL="0" distR="0">
            <wp:extent cx="5943600" cy="4895850"/>
            <wp:effectExtent l="19050" t="0" r="1905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632B" w:rsidRDefault="0092632B" w:rsidP="0092632B">
      <w:pPr>
        <w:pStyle w:val="Default"/>
        <w:spacing w:line="276" w:lineRule="auto"/>
        <w:jc w:val="both"/>
        <w:rPr>
          <w:rFonts w:ascii="Arial" w:hAnsi="Arial" w:cs="Arial"/>
          <w:bCs/>
          <w:sz w:val="22"/>
          <w:szCs w:val="22"/>
        </w:rPr>
      </w:pPr>
    </w:p>
    <w:p w:rsidR="0092632B" w:rsidRDefault="0092632B" w:rsidP="0092632B">
      <w:pPr>
        <w:pStyle w:val="Default"/>
        <w:spacing w:line="276" w:lineRule="auto"/>
        <w:jc w:val="both"/>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92632B" w:rsidRPr="006065FD" w:rsidTr="00CF640A">
        <w:tc>
          <w:tcPr>
            <w:tcW w:w="9576" w:type="dxa"/>
          </w:tcPr>
          <w:p w:rsidR="0092632B" w:rsidRDefault="0092632B" w:rsidP="00CF640A">
            <w:pPr>
              <w:pStyle w:val="Default"/>
              <w:tabs>
                <w:tab w:val="left" w:pos="522"/>
              </w:tabs>
              <w:spacing w:line="276" w:lineRule="auto"/>
              <w:jc w:val="both"/>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   Reasons why the paper</w:t>
            </w:r>
            <w:r w:rsidRPr="006065FD">
              <w:rPr>
                <w:rFonts w:ascii="Arial" w:hAnsi="Arial" w:cs="Arial"/>
                <w:b/>
                <w:sz w:val="22"/>
                <w:szCs w:val="22"/>
              </w:rPr>
              <w:t xml:space="preserve"> was poorly answered</w:t>
            </w:r>
            <w:r>
              <w:rPr>
                <w:rFonts w:ascii="Arial" w:hAnsi="Arial" w:cs="Arial"/>
                <w:b/>
                <w:sz w:val="22"/>
                <w:szCs w:val="22"/>
              </w:rPr>
              <w:t xml:space="preserve">. Specific examples, </w:t>
            </w:r>
            <w:r w:rsidRPr="006065FD">
              <w:rPr>
                <w:rFonts w:ascii="Arial" w:hAnsi="Arial" w:cs="Arial"/>
                <w:b/>
                <w:sz w:val="22"/>
                <w:szCs w:val="22"/>
              </w:rPr>
              <w:t>common</w:t>
            </w:r>
            <w:r>
              <w:rPr>
                <w:rFonts w:ascii="Arial" w:hAnsi="Arial" w:cs="Arial"/>
                <w:b/>
                <w:sz w:val="22"/>
                <w:szCs w:val="22"/>
              </w:rPr>
              <w:t xml:space="preserve"> </w:t>
            </w:r>
            <w:r w:rsidRPr="006065FD">
              <w:rPr>
                <w:rFonts w:ascii="Arial" w:hAnsi="Arial" w:cs="Arial"/>
                <w:b/>
                <w:sz w:val="22"/>
                <w:szCs w:val="22"/>
              </w:rPr>
              <w:t xml:space="preserve">errors </w:t>
            </w:r>
            <w:r>
              <w:rPr>
                <w:rFonts w:ascii="Arial" w:hAnsi="Arial" w:cs="Arial"/>
                <w:b/>
                <w:sz w:val="22"/>
                <w:szCs w:val="22"/>
              </w:rPr>
              <w:t xml:space="preserve"> </w:t>
            </w:r>
            <w:r>
              <w:rPr>
                <w:rFonts w:ascii="Arial" w:hAnsi="Arial" w:cs="Arial"/>
                <w:b/>
                <w:sz w:val="22"/>
                <w:szCs w:val="22"/>
              </w:rPr>
              <w:br/>
              <w:t xml:space="preserve">         </w:t>
            </w:r>
            <w:r w:rsidRPr="006065FD">
              <w:rPr>
                <w:rFonts w:ascii="Arial" w:hAnsi="Arial" w:cs="Arial"/>
                <w:b/>
                <w:sz w:val="22"/>
                <w:szCs w:val="22"/>
              </w:rPr>
              <w:t>and misconceptions</w:t>
            </w:r>
            <w:r>
              <w:rPr>
                <w:rFonts w:ascii="Arial" w:hAnsi="Arial" w:cs="Arial"/>
                <w:b/>
                <w:sz w:val="22"/>
                <w:szCs w:val="22"/>
              </w:rPr>
              <w:t xml:space="preserve"> are indicated.</w:t>
            </w:r>
          </w:p>
          <w:p w:rsidR="0092632B" w:rsidRPr="006065FD" w:rsidRDefault="0092632B" w:rsidP="00CF640A">
            <w:pPr>
              <w:pStyle w:val="Default"/>
              <w:tabs>
                <w:tab w:val="left" w:pos="522"/>
              </w:tabs>
              <w:spacing w:line="276" w:lineRule="auto"/>
              <w:jc w:val="both"/>
              <w:rPr>
                <w:rFonts w:ascii="Arial" w:hAnsi="Arial" w:cs="Arial"/>
                <w:b/>
                <w:bCs/>
                <w:sz w:val="22"/>
                <w:szCs w:val="22"/>
              </w:rPr>
            </w:pPr>
            <w:r>
              <w:rPr>
                <w:rFonts w:ascii="Arial" w:hAnsi="Arial" w:cs="Arial"/>
                <w:b/>
                <w:sz w:val="22"/>
                <w:szCs w:val="22"/>
              </w:rPr>
              <w:t>(c)    Suggestions for improvement in relation to teaching and learning.</w:t>
            </w:r>
          </w:p>
        </w:tc>
      </w:tr>
    </w:tbl>
    <w:p w:rsidR="007331D9" w:rsidRPr="00EF2278" w:rsidRDefault="007331D9" w:rsidP="00EF2278">
      <w:pPr>
        <w:pStyle w:val="Default"/>
        <w:rPr>
          <w:rFonts w:ascii="Arial" w:hAnsi="Arial" w:cs="Arial"/>
          <w:bCs/>
          <w:sz w:val="22"/>
          <w:szCs w:val="22"/>
        </w:rPr>
      </w:pPr>
    </w:p>
    <w:p w:rsidR="0092632B" w:rsidRDefault="0092632B" w:rsidP="0092632B">
      <w:pPr>
        <w:pStyle w:val="Default"/>
        <w:spacing w:line="276" w:lineRule="auto"/>
        <w:jc w:val="both"/>
        <w:rPr>
          <w:rFonts w:ascii="Arial" w:hAnsi="Arial" w:cs="Arial"/>
          <w:b/>
          <w:bCs/>
          <w:color w:val="000000" w:themeColor="text1"/>
          <w:sz w:val="22"/>
          <w:szCs w:val="22"/>
        </w:rPr>
      </w:pPr>
      <w:r w:rsidRPr="00A30815">
        <w:rPr>
          <w:rFonts w:ascii="Arial" w:hAnsi="Arial" w:cs="Arial"/>
          <w:b/>
          <w:bCs/>
          <w:color w:val="000000" w:themeColor="text1"/>
          <w:sz w:val="22"/>
          <w:szCs w:val="22"/>
        </w:rPr>
        <w:t>PAPER 1</w:t>
      </w:r>
    </w:p>
    <w:p w:rsidR="003928C1" w:rsidRPr="003928C1" w:rsidRDefault="003928C1" w:rsidP="003928C1">
      <w:pPr>
        <w:pStyle w:val="Default"/>
        <w:spacing w:line="276" w:lineRule="auto"/>
        <w:rPr>
          <w:rFonts w:ascii="Arial" w:hAnsi="Arial" w:cs="Arial"/>
          <w:b/>
          <w:bCs/>
          <w:sz w:val="22"/>
          <w:szCs w:val="22"/>
        </w:rPr>
      </w:pPr>
      <w:r w:rsidRPr="003928C1">
        <w:rPr>
          <w:rFonts w:ascii="Arial" w:hAnsi="Arial" w:cs="Arial"/>
          <w:b/>
          <w:bCs/>
          <w:sz w:val="22"/>
          <w:szCs w:val="22"/>
        </w:rPr>
        <w:t>COMMON ERRORS:</w:t>
      </w:r>
    </w:p>
    <w:p w:rsidR="0092632B" w:rsidRPr="006A3F8C" w:rsidRDefault="0092632B" w:rsidP="0092632B">
      <w:pPr>
        <w:pStyle w:val="Default"/>
        <w:numPr>
          <w:ilvl w:val="0"/>
          <w:numId w:val="10"/>
        </w:numPr>
        <w:spacing w:line="276" w:lineRule="auto"/>
        <w:jc w:val="both"/>
        <w:rPr>
          <w:rFonts w:ascii="Arial" w:hAnsi="Arial" w:cs="Arial"/>
          <w:bCs/>
          <w:color w:val="000000" w:themeColor="text1"/>
          <w:sz w:val="22"/>
          <w:szCs w:val="22"/>
        </w:rPr>
      </w:pPr>
      <w:r w:rsidRPr="00850CFD">
        <w:rPr>
          <w:rFonts w:ascii="Arial" w:hAnsi="Arial" w:cs="Arial"/>
          <w:bCs/>
          <w:color w:val="000000" w:themeColor="text1"/>
          <w:sz w:val="22"/>
          <w:szCs w:val="22"/>
        </w:rPr>
        <w:t>Some candidates used wrong mathematical operations.</w:t>
      </w:r>
    </w:p>
    <w:p w:rsidR="0092632B" w:rsidRDefault="0092632B" w:rsidP="0092632B">
      <w:pPr>
        <w:pStyle w:val="Default"/>
        <w:numPr>
          <w:ilvl w:val="0"/>
          <w:numId w:val="10"/>
        </w:numPr>
        <w:spacing w:line="276" w:lineRule="auto"/>
        <w:jc w:val="both"/>
        <w:rPr>
          <w:rFonts w:ascii="Arial" w:hAnsi="Arial" w:cs="Arial"/>
          <w:bCs/>
          <w:color w:val="000000" w:themeColor="text1"/>
          <w:sz w:val="22"/>
          <w:szCs w:val="22"/>
        </w:rPr>
      </w:pPr>
      <w:r w:rsidRPr="00850CFD">
        <w:rPr>
          <w:rFonts w:ascii="Arial" w:hAnsi="Arial" w:cs="Arial"/>
          <w:bCs/>
          <w:color w:val="000000" w:themeColor="text1"/>
          <w:sz w:val="22"/>
          <w:szCs w:val="22"/>
        </w:rPr>
        <w:t>The use of a calculator was a challenge to some candidates</w:t>
      </w:r>
      <w:r>
        <w:rPr>
          <w:rFonts w:ascii="Arial" w:hAnsi="Arial" w:cs="Arial"/>
          <w:bCs/>
          <w:color w:val="000000" w:themeColor="text1"/>
          <w:sz w:val="22"/>
          <w:szCs w:val="22"/>
        </w:rPr>
        <w:t>.</w:t>
      </w:r>
    </w:p>
    <w:p w:rsidR="0092632B" w:rsidRDefault="0092632B" w:rsidP="0092632B">
      <w:pPr>
        <w:pStyle w:val="Default"/>
        <w:numPr>
          <w:ilvl w:val="0"/>
          <w:numId w:val="10"/>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Doing time calculation.</w:t>
      </w:r>
    </w:p>
    <w:p w:rsidR="0092632B" w:rsidRDefault="0092632B" w:rsidP="0092632B">
      <w:pPr>
        <w:pStyle w:val="Default"/>
        <w:numPr>
          <w:ilvl w:val="0"/>
          <w:numId w:val="10"/>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Working with larger numbers e.g. 1,02 million.</w:t>
      </w:r>
    </w:p>
    <w:p w:rsidR="006619AE" w:rsidRPr="006619AE" w:rsidRDefault="006619AE" w:rsidP="006619AE">
      <w:pPr>
        <w:pStyle w:val="Default"/>
        <w:numPr>
          <w:ilvl w:val="0"/>
          <w:numId w:val="10"/>
        </w:numPr>
        <w:spacing w:line="276" w:lineRule="auto"/>
        <w:jc w:val="both"/>
        <w:rPr>
          <w:rFonts w:ascii="Arial" w:hAnsi="Arial" w:cs="Arial"/>
          <w:bCs/>
          <w:sz w:val="22"/>
          <w:szCs w:val="22"/>
        </w:rPr>
      </w:pPr>
      <w:r>
        <w:rPr>
          <w:rFonts w:ascii="Arial" w:hAnsi="Arial" w:cs="Arial"/>
          <w:bCs/>
          <w:sz w:val="22"/>
          <w:szCs w:val="22"/>
        </w:rPr>
        <w:t>Calculating the number of sheep if the total number of sheep and cattle and their ratio was given.</w:t>
      </w:r>
    </w:p>
    <w:p w:rsidR="0092632B" w:rsidRDefault="0092632B" w:rsidP="0092632B">
      <w:pPr>
        <w:pStyle w:val="Default"/>
        <w:numPr>
          <w:ilvl w:val="0"/>
          <w:numId w:val="10"/>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Interpreting information given in a table.</w:t>
      </w:r>
    </w:p>
    <w:p w:rsidR="0092632B" w:rsidRDefault="0092632B" w:rsidP="0092632B">
      <w:pPr>
        <w:pStyle w:val="Default"/>
        <w:numPr>
          <w:ilvl w:val="0"/>
          <w:numId w:val="10"/>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Substitution into given formula.</w:t>
      </w:r>
    </w:p>
    <w:p w:rsidR="0092632B" w:rsidRDefault="0092632B" w:rsidP="0092632B">
      <w:pPr>
        <w:pStyle w:val="Default"/>
        <w:numPr>
          <w:ilvl w:val="0"/>
          <w:numId w:val="10"/>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Calculating price before VAT if price VAT included is given.</w:t>
      </w:r>
    </w:p>
    <w:p w:rsidR="0092632B" w:rsidRDefault="0092632B" w:rsidP="0092632B">
      <w:pPr>
        <w:pStyle w:val="Default"/>
        <w:numPr>
          <w:ilvl w:val="0"/>
          <w:numId w:val="10"/>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lastRenderedPageBreak/>
        <w:t>Including units  when giving an answer</w:t>
      </w:r>
    </w:p>
    <w:p w:rsidR="0092632B" w:rsidRDefault="0092632B" w:rsidP="0092632B">
      <w:pPr>
        <w:pStyle w:val="Default"/>
        <w:numPr>
          <w:ilvl w:val="0"/>
          <w:numId w:val="10"/>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Arranging numbers in ascending order.</w:t>
      </w:r>
    </w:p>
    <w:p w:rsidR="0092632B" w:rsidRDefault="0092632B" w:rsidP="0092632B">
      <w:pPr>
        <w:pStyle w:val="Default"/>
        <w:numPr>
          <w:ilvl w:val="0"/>
          <w:numId w:val="10"/>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Rounding down or up depending on context.</w:t>
      </w:r>
    </w:p>
    <w:p w:rsidR="0092632B" w:rsidRDefault="0092632B" w:rsidP="0092632B">
      <w:pPr>
        <w:pStyle w:val="Default"/>
        <w:numPr>
          <w:ilvl w:val="0"/>
          <w:numId w:val="10"/>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Working with direct or indirect proportions.</w:t>
      </w:r>
    </w:p>
    <w:p w:rsidR="0092632B" w:rsidRDefault="0092632B" w:rsidP="0092632B">
      <w:pPr>
        <w:pStyle w:val="Default"/>
        <w:numPr>
          <w:ilvl w:val="0"/>
          <w:numId w:val="10"/>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Knowing that probability must be written as a common fraction, decimal or percentage, but not as a ratio.</w:t>
      </w:r>
    </w:p>
    <w:p w:rsidR="0092632B" w:rsidRDefault="0092632B" w:rsidP="0092632B">
      <w:pPr>
        <w:pStyle w:val="Default"/>
        <w:numPr>
          <w:ilvl w:val="0"/>
          <w:numId w:val="10"/>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Understanding that one set of data can have more than one mode.</w:t>
      </w:r>
    </w:p>
    <w:p w:rsidR="0092632B" w:rsidRDefault="0092632B" w:rsidP="0092632B">
      <w:pPr>
        <w:pStyle w:val="Default"/>
        <w:numPr>
          <w:ilvl w:val="0"/>
          <w:numId w:val="10"/>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Knowing the difference between mode and mean.</w:t>
      </w:r>
    </w:p>
    <w:p w:rsidR="0092632B" w:rsidRDefault="0092632B" w:rsidP="0092632B">
      <w:pPr>
        <w:pStyle w:val="Default"/>
        <w:numPr>
          <w:ilvl w:val="0"/>
          <w:numId w:val="10"/>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Knowing the difference between cost price, selling price and profit.</w:t>
      </w:r>
    </w:p>
    <w:p w:rsidR="000D1645" w:rsidRDefault="00BD11DA" w:rsidP="0092632B">
      <w:pPr>
        <w:pStyle w:val="Default"/>
        <w:numPr>
          <w:ilvl w:val="0"/>
          <w:numId w:val="10"/>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The use of the scale bar on the map and map interpretation</w:t>
      </w:r>
      <w:r w:rsidR="00FD4307">
        <w:rPr>
          <w:rFonts w:ascii="Arial" w:hAnsi="Arial" w:cs="Arial"/>
          <w:bCs/>
          <w:color w:val="000000" w:themeColor="text1"/>
          <w:sz w:val="22"/>
          <w:szCs w:val="22"/>
        </w:rPr>
        <w:t>.</w:t>
      </w:r>
    </w:p>
    <w:p w:rsidR="00BD11DA" w:rsidRDefault="00BD11DA" w:rsidP="0092632B">
      <w:pPr>
        <w:pStyle w:val="Default"/>
        <w:numPr>
          <w:ilvl w:val="0"/>
          <w:numId w:val="10"/>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Drawing of the inverse and straight line graphs</w:t>
      </w:r>
      <w:r w:rsidR="005B0D25">
        <w:rPr>
          <w:rFonts w:ascii="Arial" w:hAnsi="Arial" w:cs="Arial"/>
          <w:bCs/>
          <w:color w:val="000000" w:themeColor="text1"/>
          <w:sz w:val="22"/>
          <w:szCs w:val="22"/>
        </w:rPr>
        <w:t xml:space="preserve"> using </w:t>
      </w:r>
      <w:r w:rsidR="00FD4307">
        <w:rPr>
          <w:rFonts w:ascii="Arial" w:hAnsi="Arial" w:cs="Arial"/>
          <w:bCs/>
          <w:color w:val="000000" w:themeColor="text1"/>
          <w:sz w:val="22"/>
          <w:szCs w:val="22"/>
        </w:rPr>
        <w:t>annexure.</w:t>
      </w:r>
    </w:p>
    <w:p w:rsidR="00BD11DA" w:rsidRDefault="00BD11DA" w:rsidP="0092632B">
      <w:pPr>
        <w:pStyle w:val="Default"/>
        <w:numPr>
          <w:ilvl w:val="0"/>
          <w:numId w:val="10"/>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Language barrier</w:t>
      </w:r>
      <w:r w:rsidR="00FD4307">
        <w:rPr>
          <w:rFonts w:ascii="Arial" w:hAnsi="Arial" w:cs="Arial"/>
          <w:bCs/>
          <w:color w:val="000000" w:themeColor="text1"/>
          <w:sz w:val="22"/>
          <w:szCs w:val="22"/>
        </w:rPr>
        <w:t>.</w:t>
      </w:r>
    </w:p>
    <w:p w:rsidR="00BD11DA" w:rsidRPr="003928C1" w:rsidRDefault="00BD11DA" w:rsidP="00BD11DA">
      <w:pPr>
        <w:pStyle w:val="Default"/>
        <w:numPr>
          <w:ilvl w:val="0"/>
          <w:numId w:val="10"/>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Reading information from the pie chart</w:t>
      </w:r>
      <w:r w:rsidR="00FD4307">
        <w:rPr>
          <w:rFonts w:ascii="Arial" w:hAnsi="Arial" w:cs="Arial"/>
          <w:bCs/>
          <w:color w:val="000000" w:themeColor="text1"/>
          <w:sz w:val="22"/>
          <w:szCs w:val="22"/>
        </w:rPr>
        <w:t>.</w:t>
      </w:r>
    </w:p>
    <w:p w:rsidR="005B0D25" w:rsidRDefault="00BD11DA" w:rsidP="00BD11DA">
      <w:pPr>
        <w:pStyle w:val="Default"/>
        <w:spacing w:line="276" w:lineRule="auto"/>
        <w:jc w:val="both"/>
        <w:rPr>
          <w:rFonts w:ascii="Arial" w:hAnsi="Arial" w:cs="Arial"/>
          <w:b/>
          <w:bCs/>
          <w:color w:val="000000" w:themeColor="text1"/>
          <w:sz w:val="22"/>
          <w:szCs w:val="22"/>
        </w:rPr>
      </w:pPr>
      <w:r w:rsidRPr="005B0D25">
        <w:rPr>
          <w:rFonts w:ascii="Arial" w:hAnsi="Arial" w:cs="Arial"/>
          <w:b/>
          <w:bCs/>
          <w:color w:val="000000" w:themeColor="text1"/>
          <w:sz w:val="22"/>
          <w:szCs w:val="22"/>
        </w:rPr>
        <w:t>SUGGESTION</w:t>
      </w:r>
      <w:r w:rsidR="005635E1">
        <w:rPr>
          <w:rFonts w:ascii="Arial" w:hAnsi="Arial" w:cs="Arial"/>
          <w:b/>
          <w:bCs/>
          <w:color w:val="000000" w:themeColor="text1"/>
          <w:sz w:val="22"/>
          <w:szCs w:val="22"/>
        </w:rPr>
        <w:t>S</w:t>
      </w:r>
      <w:r w:rsidR="003928C1">
        <w:rPr>
          <w:rFonts w:ascii="Arial" w:hAnsi="Arial" w:cs="Arial"/>
          <w:b/>
          <w:bCs/>
          <w:color w:val="000000" w:themeColor="text1"/>
          <w:sz w:val="22"/>
          <w:szCs w:val="22"/>
        </w:rPr>
        <w:t>:</w:t>
      </w:r>
    </w:p>
    <w:p w:rsidR="005B0D25" w:rsidRDefault="005B0D25" w:rsidP="005B0D25">
      <w:pPr>
        <w:pStyle w:val="Default"/>
        <w:numPr>
          <w:ilvl w:val="0"/>
          <w:numId w:val="21"/>
        </w:numPr>
        <w:spacing w:line="276" w:lineRule="auto"/>
        <w:jc w:val="both"/>
        <w:rPr>
          <w:rFonts w:ascii="Arial" w:hAnsi="Arial" w:cs="Arial"/>
          <w:bCs/>
          <w:sz w:val="22"/>
          <w:szCs w:val="22"/>
        </w:rPr>
      </w:pPr>
      <w:r>
        <w:rPr>
          <w:rFonts w:ascii="Arial" w:hAnsi="Arial" w:cs="Arial"/>
          <w:bCs/>
          <w:sz w:val="22"/>
          <w:szCs w:val="22"/>
        </w:rPr>
        <w:t>BODMAS rule should be emphasised.</w:t>
      </w:r>
    </w:p>
    <w:p w:rsidR="005B0D25" w:rsidRPr="005B0D25" w:rsidRDefault="005B0D25" w:rsidP="005B0D25">
      <w:pPr>
        <w:pStyle w:val="Default"/>
        <w:numPr>
          <w:ilvl w:val="0"/>
          <w:numId w:val="21"/>
        </w:numPr>
        <w:spacing w:line="276" w:lineRule="auto"/>
        <w:jc w:val="both"/>
        <w:rPr>
          <w:rFonts w:ascii="Arial" w:hAnsi="Arial" w:cs="Arial"/>
          <w:b/>
          <w:bCs/>
          <w:color w:val="000000" w:themeColor="text1"/>
          <w:sz w:val="22"/>
          <w:szCs w:val="22"/>
        </w:rPr>
      </w:pPr>
      <w:r>
        <w:rPr>
          <w:rFonts w:ascii="Arial" w:hAnsi="Arial" w:cs="Arial"/>
          <w:bCs/>
          <w:sz w:val="22"/>
          <w:szCs w:val="22"/>
        </w:rPr>
        <w:t>Candidates must have their own calculator in order to familiarise themselves with how it operates</w:t>
      </w:r>
      <w:r w:rsidR="003928C1">
        <w:rPr>
          <w:rFonts w:ascii="Arial" w:hAnsi="Arial" w:cs="Arial"/>
          <w:bCs/>
          <w:sz w:val="22"/>
          <w:szCs w:val="22"/>
        </w:rPr>
        <w:t>.</w:t>
      </w:r>
    </w:p>
    <w:p w:rsidR="005B0D25" w:rsidRPr="005B0D25" w:rsidRDefault="005B0D25" w:rsidP="005B0D25">
      <w:pPr>
        <w:pStyle w:val="Default"/>
        <w:numPr>
          <w:ilvl w:val="0"/>
          <w:numId w:val="21"/>
        </w:numPr>
        <w:spacing w:line="276" w:lineRule="auto"/>
        <w:jc w:val="both"/>
        <w:rPr>
          <w:rFonts w:ascii="Arial" w:hAnsi="Arial" w:cs="Arial"/>
          <w:b/>
          <w:bCs/>
          <w:color w:val="000000" w:themeColor="text1"/>
          <w:sz w:val="22"/>
          <w:szCs w:val="22"/>
        </w:rPr>
      </w:pPr>
      <w:r>
        <w:rPr>
          <w:rFonts w:ascii="Arial" w:hAnsi="Arial" w:cs="Arial"/>
          <w:bCs/>
          <w:sz w:val="22"/>
          <w:szCs w:val="22"/>
        </w:rPr>
        <w:t>Basic knowledge on shifting comma should be done as part of revision</w:t>
      </w:r>
      <w:r w:rsidR="003928C1">
        <w:rPr>
          <w:rFonts w:ascii="Arial" w:hAnsi="Arial" w:cs="Arial"/>
          <w:bCs/>
          <w:sz w:val="22"/>
          <w:szCs w:val="22"/>
        </w:rPr>
        <w:t>.</w:t>
      </w:r>
    </w:p>
    <w:p w:rsidR="005B0D25" w:rsidRDefault="005B0D25" w:rsidP="005B0D25">
      <w:pPr>
        <w:pStyle w:val="Default"/>
        <w:numPr>
          <w:ilvl w:val="0"/>
          <w:numId w:val="21"/>
        </w:numPr>
        <w:spacing w:line="276" w:lineRule="auto"/>
        <w:jc w:val="both"/>
        <w:rPr>
          <w:rFonts w:ascii="Arial" w:hAnsi="Arial" w:cs="Arial"/>
          <w:bCs/>
          <w:sz w:val="22"/>
          <w:szCs w:val="22"/>
        </w:rPr>
      </w:pPr>
      <w:r>
        <w:rPr>
          <w:rFonts w:ascii="Arial" w:hAnsi="Arial" w:cs="Arial"/>
          <w:bCs/>
          <w:sz w:val="22"/>
          <w:szCs w:val="22"/>
        </w:rPr>
        <w:t>Teachers must show learners how to calculate time using a calculator.</w:t>
      </w:r>
    </w:p>
    <w:p w:rsidR="005B0D25" w:rsidRDefault="005B0D25" w:rsidP="005B0D25">
      <w:pPr>
        <w:pStyle w:val="Default"/>
        <w:numPr>
          <w:ilvl w:val="0"/>
          <w:numId w:val="21"/>
        </w:numPr>
        <w:spacing w:line="276" w:lineRule="auto"/>
        <w:jc w:val="both"/>
        <w:rPr>
          <w:rFonts w:ascii="Arial" w:hAnsi="Arial" w:cs="Arial"/>
          <w:bCs/>
          <w:sz w:val="22"/>
          <w:szCs w:val="22"/>
        </w:rPr>
      </w:pPr>
      <w:r>
        <w:rPr>
          <w:rFonts w:ascii="Arial" w:hAnsi="Arial" w:cs="Arial"/>
          <w:bCs/>
          <w:sz w:val="22"/>
          <w:szCs w:val="22"/>
        </w:rPr>
        <w:t xml:space="preserve">Candidates should take note on when to round up or down depending on the context. </w:t>
      </w:r>
    </w:p>
    <w:p w:rsidR="005B0D25" w:rsidRPr="005635E1" w:rsidRDefault="005B0D25" w:rsidP="005635E1">
      <w:pPr>
        <w:pStyle w:val="Default"/>
        <w:numPr>
          <w:ilvl w:val="0"/>
          <w:numId w:val="21"/>
        </w:numPr>
        <w:spacing w:line="276" w:lineRule="auto"/>
        <w:jc w:val="both"/>
        <w:rPr>
          <w:rFonts w:ascii="Arial" w:hAnsi="Arial" w:cs="Arial"/>
          <w:bCs/>
          <w:sz w:val="22"/>
          <w:szCs w:val="22"/>
        </w:rPr>
      </w:pPr>
      <w:r>
        <w:rPr>
          <w:rFonts w:ascii="Arial" w:hAnsi="Arial" w:cs="Arial"/>
          <w:bCs/>
          <w:sz w:val="22"/>
          <w:szCs w:val="22"/>
        </w:rPr>
        <w:t>Calculations involve dividing or sharing of number of any item including the ratio should be emphasised.</w:t>
      </w:r>
    </w:p>
    <w:p w:rsidR="005B0D25" w:rsidRPr="005B0D25" w:rsidRDefault="005B0D25" w:rsidP="005B0D25">
      <w:pPr>
        <w:pStyle w:val="Default"/>
        <w:numPr>
          <w:ilvl w:val="0"/>
          <w:numId w:val="21"/>
        </w:numPr>
        <w:spacing w:line="276" w:lineRule="auto"/>
        <w:jc w:val="both"/>
        <w:rPr>
          <w:rFonts w:ascii="Arial" w:hAnsi="Arial" w:cs="Arial"/>
          <w:bCs/>
          <w:sz w:val="22"/>
          <w:szCs w:val="22"/>
        </w:rPr>
      </w:pPr>
      <w:r>
        <w:rPr>
          <w:rFonts w:ascii="Arial" w:hAnsi="Arial" w:cs="Arial"/>
          <w:bCs/>
          <w:sz w:val="22"/>
          <w:szCs w:val="22"/>
        </w:rPr>
        <w:t>The difference between the median and mean should be clearly outlined.</w:t>
      </w:r>
    </w:p>
    <w:p w:rsidR="005B0D25" w:rsidRDefault="005B0D25" w:rsidP="005B0D25">
      <w:pPr>
        <w:pStyle w:val="Default"/>
        <w:numPr>
          <w:ilvl w:val="0"/>
          <w:numId w:val="25"/>
        </w:numPr>
        <w:spacing w:line="276" w:lineRule="auto"/>
        <w:jc w:val="both"/>
        <w:rPr>
          <w:rFonts w:ascii="Arial" w:hAnsi="Arial" w:cs="Arial"/>
          <w:bCs/>
          <w:sz w:val="22"/>
          <w:szCs w:val="22"/>
        </w:rPr>
      </w:pPr>
      <w:r>
        <w:rPr>
          <w:rFonts w:ascii="Arial" w:hAnsi="Arial" w:cs="Arial"/>
          <w:bCs/>
          <w:sz w:val="22"/>
          <w:szCs w:val="22"/>
        </w:rPr>
        <w:t xml:space="preserve">Candidates should be exposed to different </w:t>
      </w:r>
      <w:r w:rsidR="003928C1">
        <w:rPr>
          <w:rFonts w:ascii="Arial" w:hAnsi="Arial" w:cs="Arial"/>
          <w:bCs/>
          <w:sz w:val="22"/>
          <w:szCs w:val="22"/>
        </w:rPr>
        <w:t>type’s</w:t>
      </w:r>
      <w:r>
        <w:rPr>
          <w:rFonts w:ascii="Arial" w:hAnsi="Arial" w:cs="Arial"/>
          <w:bCs/>
          <w:sz w:val="22"/>
          <w:szCs w:val="22"/>
        </w:rPr>
        <w:t xml:space="preserve"> graphs/ functions including variables. </w:t>
      </w:r>
    </w:p>
    <w:p w:rsidR="005B0D25" w:rsidRDefault="005B0D25" w:rsidP="005B0D25">
      <w:pPr>
        <w:pStyle w:val="Default"/>
        <w:spacing w:line="276" w:lineRule="auto"/>
        <w:ind w:left="720"/>
        <w:jc w:val="both"/>
        <w:rPr>
          <w:rFonts w:ascii="Arial" w:hAnsi="Arial" w:cs="Arial"/>
          <w:bCs/>
          <w:sz w:val="22"/>
          <w:szCs w:val="22"/>
        </w:rPr>
      </w:pPr>
      <w:r>
        <w:rPr>
          <w:rFonts w:ascii="Arial" w:hAnsi="Arial" w:cs="Arial"/>
          <w:bCs/>
          <w:sz w:val="22"/>
          <w:szCs w:val="22"/>
        </w:rPr>
        <w:t>e. g dependent and independent variable</w:t>
      </w:r>
      <w:r w:rsidR="003928C1">
        <w:rPr>
          <w:rFonts w:ascii="Arial" w:hAnsi="Arial" w:cs="Arial"/>
          <w:bCs/>
          <w:sz w:val="22"/>
          <w:szCs w:val="22"/>
        </w:rPr>
        <w:t>.</w:t>
      </w:r>
    </w:p>
    <w:p w:rsidR="0092632B" w:rsidRPr="005635E1" w:rsidRDefault="005B0D25" w:rsidP="0092632B">
      <w:pPr>
        <w:pStyle w:val="Default"/>
        <w:numPr>
          <w:ilvl w:val="0"/>
          <w:numId w:val="25"/>
        </w:numPr>
        <w:spacing w:line="276" w:lineRule="auto"/>
        <w:jc w:val="both"/>
        <w:rPr>
          <w:rFonts w:ascii="Arial" w:hAnsi="Arial" w:cs="Arial"/>
          <w:bCs/>
          <w:color w:val="000000" w:themeColor="text1"/>
          <w:sz w:val="22"/>
          <w:szCs w:val="22"/>
        </w:rPr>
      </w:pPr>
      <w:r w:rsidRPr="005635E1">
        <w:rPr>
          <w:rFonts w:ascii="Arial" w:hAnsi="Arial" w:cs="Arial"/>
          <w:bCs/>
          <w:sz w:val="22"/>
          <w:szCs w:val="22"/>
        </w:rPr>
        <w:t xml:space="preserve">Different context must be introduced in class for learners to interpret. </w:t>
      </w:r>
    </w:p>
    <w:p w:rsidR="005635E1" w:rsidRPr="005635E1" w:rsidRDefault="005635E1" w:rsidP="0092632B">
      <w:pPr>
        <w:pStyle w:val="Default"/>
        <w:numPr>
          <w:ilvl w:val="0"/>
          <w:numId w:val="25"/>
        </w:numPr>
        <w:spacing w:line="276" w:lineRule="auto"/>
        <w:jc w:val="both"/>
        <w:rPr>
          <w:rFonts w:ascii="Arial" w:hAnsi="Arial" w:cs="Arial"/>
          <w:bCs/>
          <w:color w:val="000000" w:themeColor="text1"/>
          <w:sz w:val="22"/>
          <w:szCs w:val="22"/>
        </w:rPr>
      </w:pPr>
      <w:r>
        <w:rPr>
          <w:rFonts w:ascii="Arial" w:hAnsi="Arial" w:cs="Arial"/>
          <w:bCs/>
          <w:sz w:val="22"/>
          <w:szCs w:val="22"/>
        </w:rPr>
        <w:t>Candidates are advised to read instructions carefully because the guidance was provided in the question</w:t>
      </w:r>
      <w:r w:rsidR="003928C1">
        <w:rPr>
          <w:rFonts w:ascii="Arial" w:hAnsi="Arial" w:cs="Arial"/>
          <w:bCs/>
          <w:sz w:val="22"/>
          <w:szCs w:val="22"/>
        </w:rPr>
        <w:t>.</w:t>
      </w:r>
    </w:p>
    <w:p w:rsidR="005B0D25" w:rsidRDefault="005635E1" w:rsidP="005635E1">
      <w:pPr>
        <w:pStyle w:val="Default"/>
        <w:numPr>
          <w:ilvl w:val="0"/>
          <w:numId w:val="25"/>
        </w:numPr>
        <w:spacing w:line="276" w:lineRule="auto"/>
        <w:jc w:val="both"/>
        <w:rPr>
          <w:rFonts w:ascii="Arial" w:hAnsi="Arial" w:cs="Arial"/>
          <w:bCs/>
          <w:sz w:val="22"/>
          <w:szCs w:val="22"/>
        </w:rPr>
      </w:pPr>
      <w:r>
        <w:rPr>
          <w:rFonts w:ascii="Arial" w:hAnsi="Arial" w:cs="Arial"/>
          <w:bCs/>
          <w:sz w:val="22"/>
          <w:szCs w:val="22"/>
        </w:rPr>
        <w:t>Teachers need to find resources in the media and develop questions from the resources that will assist candidates in working with percentages.</w:t>
      </w:r>
    </w:p>
    <w:p w:rsidR="005635E1" w:rsidRDefault="005635E1" w:rsidP="005635E1">
      <w:pPr>
        <w:pStyle w:val="Default"/>
        <w:numPr>
          <w:ilvl w:val="0"/>
          <w:numId w:val="25"/>
        </w:numPr>
        <w:spacing w:line="276" w:lineRule="auto"/>
        <w:jc w:val="both"/>
        <w:rPr>
          <w:rFonts w:ascii="Arial" w:hAnsi="Arial" w:cs="Arial"/>
          <w:bCs/>
          <w:sz w:val="22"/>
          <w:szCs w:val="22"/>
        </w:rPr>
      </w:pPr>
      <w:r>
        <w:rPr>
          <w:rFonts w:ascii="Arial" w:hAnsi="Arial" w:cs="Arial"/>
          <w:bCs/>
          <w:sz w:val="22"/>
          <w:szCs w:val="22"/>
        </w:rPr>
        <w:t xml:space="preserve">Teachers need to give candidates the opportunity to work </w:t>
      </w:r>
      <w:r w:rsidR="009F15DC">
        <w:rPr>
          <w:rFonts w:ascii="Arial" w:hAnsi="Arial" w:cs="Arial"/>
          <w:bCs/>
          <w:sz w:val="22"/>
          <w:szCs w:val="22"/>
        </w:rPr>
        <w:t xml:space="preserve">and analyse given </w:t>
      </w:r>
      <w:r w:rsidR="003928C1">
        <w:rPr>
          <w:rFonts w:ascii="Arial" w:hAnsi="Arial" w:cs="Arial"/>
          <w:bCs/>
          <w:sz w:val="22"/>
          <w:szCs w:val="22"/>
        </w:rPr>
        <w:t>information in</w:t>
      </w:r>
      <w:r>
        <w:rPr>
          <w:rFonts w:ascii="Arial" w:hAnsi="Arial" w:cs="Arial"/>
          <w:bCs/>
          <w:sz w:val="22"/>
          <w:szCs w:val="22"/>
        </w:rPr>
        <w:t xml:space="preserve"> order to answer the questions.</w:t>
      </w:r>
    </w:p>
    <w:p w:rsidR="005B0D25" w:rsidRPr="005635E1" w:rsidRDefault="005635E1" w:rsidP="0092632B">
      <w:pPr>
        <w:pStyle w:val="Default"/>
        <w:numPr>
          <w:ilvl w:val="0"/>
          <w:numId w:val="25"/>
        </w:numPr>
        <w:spacing w:line="276" w:lineRule="auto"/>
        <w:jc w:val="both"/>
        <w:rPr>
          <w:rFonts w:ascii="Arial" w:hAnsi="Arial" w:cs="Arial"/>
          <w:bCs/>
          <w:sz w:val="22"/>
          <w:szCs w:val="22"/>
        </w:rPr>
      </w:pPr>
      <w:r>
        <w:rPr>
          <w:rFonts w:ascii="Arial" w:hAnsi="Arial" w:cs="Arial"/>
          <w:bCs/>
          <w:sz w:val="22"/>
          <w:szCs w:val="22"/>
        </w:rPr>
        <w:t>More questions on map work must be given to learners to interpret.</w:t>
      </w:r>
    </w:p>
    <w:p w:rsidR="005B0D25" w:rsidRPr="00E67190" w:rsidRDefault="005B0D25" w:rsidP="005B0D25">
      <w:pPr>
        <w:pStyle w:val="Default"/>
        <w:numPr>
          <w:ilvl w:val="0"/>
          <w:numId w:val="22"/>
        </w:numPr>
        <w:spacing w:line="276" w:lineRule="auto"/>
        <w:jc w:val="both"/>
        <w:rPr>
          <w:rFonts w:ascii="Arial" w:hAnsi="Arial" w:cs="Arial"/>
          <w:bCs/>
          <w:sz w:val="22"/>
          <w:szCs w:val="22"/>
        </w:rPr>
      </w:pPr>
      <w:r>
        <w:rPr>
          <w:rFonts w:ascii="Arial" w:hAnsi="Arial" w:cs="Arial"/>
          <w:bCs/>
          <w:sz w:val="22"/>
          <w:szCs w:val="22"/>
        </w:rPr>
        <w:t>Teacher development should focus on basic knowledge e.g. Conversions, rounding up or down and Probability.</w:t>
      </w:r>
    </w:p>
    <w:p w:rsidR="006C1580" w:rsidRPr="009F15DC" w:rsidRDefault="005B0D25" w:rsidP="009F15DC">
      <w:pPr>
        <w:pStyle w:val="Default"/>
        <w:numPr>
          <w:ilvl w:val="0"/>
          <w:numId w:val="22"/>
        </w:numPr>
        <w:spacing w:line="276" w:lineRule="auto"/>
        <w:jc w:val="both"/>
        <w:rPr>
          <w:rFonts w:ascii="Arial" w:hAnsi="Arial" w:cs="Arial"/>
          <w:b/>
          <w:bCs/>
          <w:color w:val="000000" w:themeColor="text1"/>
          <w:sz w:val="22"/>
          <w:szCs w:val="22"/>
        </w:rPr>
      </w:pPr>
      <w:r w:rsidRPr="006619AE">
        <w:rPr>
          <w:rFonts w:ascii="Arial" w:hAnsi="Arial" w:cs="Arial"/>
          <w:bCs/>
          <w:sz w:val="22"/>
          <w:szCs w:val="22"/>
        </w:rPr>
        <w:t xml:space="preserve">Teachers should also assist learners on Finance especially VAT </w:t>
      </w:r>
      <w:r w:rsidR="006619AE">
        <w:rPr>
          <w:rFonts w:ascii="Arial" w:hAnsi="Arial" w:cs="Arial"/>
          <w:bCs/>
          <w:sz w:val="22"/>
          <w:szCs w:val="22"/>
        </w:rPr>
        <w:t>inclusive and VAT inclusive</w:t>
      </w:r>
      <w:r w:rsidR="003928C1">
        <w:rPr>
          <w:rFonts w:ascii="Arial" w:hAnsi="Arial" w:cs="Arial"/>
          <w:bCs/>
          <w:sz w:val="22"/>
          <w:szCs w:val="22"/>
        </w:rPr>
        <w:t>.</w:t>
      </w:r>
    </w:p>
    <w:p w:rsidR="005635E1" w:rsidRPr="009F15DC" w:rsidRDefault="005635E1" w:rsidP="003E58CA">
      <w:pPr>
        <w:pStyle w:val="Default"/>
        <w:numPr>
          <w:ilvl w:val="0"/>
          <w:numId w:val="22"/>
        </w:numPr>
        <w:spacing w:line="276" w:lineRule="auto"/>
        <w:jc w:val="both"/>
        <w:rPr>
          <w:rFonts w:ascii="Arial" w:hAnsi="Arial" w:cs="Arial"/>
          <w:bCs/>
          <w:sz w:val="22"/>
          <w:szCs w:val="22"/>
        </w:rPr>
      </w:pPr>
      <w:r w:rsidRPr="009F15DC">
        <w:rPr>
          <w:rFonts w:ascii="Arial" w:hAnsi="Arial" w:cs="Arial"/>
          <w:bCs/>
          <w:sz w:val="22"/>
          <w:szCs w:val="22"/>
        </w:rPr>
        <w:t xml:space="preserve">Candidates should learn how to use the scale bar to calculate </w:t>
      </w:r>
      <w:r w:rsidR="009F15DC">
        <w:rPr>
          <w:rFonts w:ascii="Arial" w:hAnsi="Arial" w:cs="Arial"/>
          <w:bCs/>
          <w:sz w:val="22"/>
          <w:szCs w:val="22"/>
        </w:rPr>
        <w:t>the actual length.</w:t>
      </w:r>
    </w:p>
    <w:p w:rsidR="003E58CA" w:rsidRPr="003E58CA" w:rsidRDefault="003E58CA" w:rsidP="003E58CA">
      <w:pPr>
        <w:pStyle w:val="Default"/>
        <w:numPr>
          <w:ilvl w:val="0"/>
          <w:numId w:val="22"/>
        </w:numPr>
        <w:spacing w:line="276" w:lineRule="auto"/>
        <w:jc w:val="both"/>
        <w:rPr>
          <w:rFonts w:ascii="Arial" w:hAnsi="Arial" w:cs="Arial"/>
          <w:bCs/>
          <w:sz w:val="22"/>
          <w:szCs w:val="22"/>
        </w:rPr>
      </w:pPr>
      <w:r w:rsidRPr="009F15DC">
        <w:rPr>
          <w:rFonts w:ascii="Arial" w:hAnsi="Arial" w:cs="Arial"/>
          <w:bCs/>
          <w:sz w:val="22"/>
          <w:szCs w:val="22"/>
        </w:rPr>
        <w:t>Teachers must expose candidates to compound tables and not be textbook bound.</w:t>
      </w:r>
      <w:r w:rsidRPr="009F15DC">
        <w:rPr>
          <w:rFonts w:ascii="Arial" w:hAnsi="Arial" w:cs="Arial"/>
          <w:bCs/>
          <w:sz w:val="22"/>
          <w:szCs w:val="22"/>
        </w:rPr>
        <w:tab/>
      </w:r>
    </w:p>
    <w:p w:rsidR="003E58CA" w:rsidRDefault="003E58CA" w:rsidP="003E58CA">
      <w:pPr>
        <w:pStyle w:val="Default"/>
        <w:numPr>
          <w:ilvl w:val="0"/>
          <w:numId w:val="22"/>
        </w:numPr>
        <w:spacing w:line="276" w:lineRule="auto"/>
        <w:jc w:val="both"/>
        <w:rPr>
          <w:rFonts w:ascii="Arial" w:hAnsi="Arial" w:cs="Arial"/>
          <w:bCs/>
          <w:sz w:val="22"/>
          <w:szCs w:val="22"/>
        </w:rPr>
      </w:pPr>
      <w:r>
        <w:rPr>
          <w:rFonts w:ascii="Arial" w:hAnsi="Arial" w:cs="Arial"/>
          <w:bCs/>
          <w:sz w:val="22"/>
          <w:szCs w:val="22"/>
        </w:rPr>
        <w:t>More work on interpretation of tables must be given to learners.</w:t>
      </w:r>
    </w:p>
    <w:p w:rsidR="003E58CA" w:rsidRDefault="003E58CA" w:rsidP="003E58CA">
      <w:pPr>
        <w:pStyle w:val="Default"/>
        <w:numPr>
          <w:ilvl w:val="0"/>
          <w:numId w:val="22"/>
        </w:numPr>
        <w:spacing w:line="276" w:lineRule="auto"/>
        <w:jc w:val="both"/>
        <w:rPr>
          <w:rFonts w:ascii="Arial" w:hAnsi="Arial" w:cs="Arial"/>
          <w:bCs/>
          <w:sz w:val="22"/>
          <w:szCs w:val="22"/>
        </w:rPr>
      </w:pPr>
      <w:r>
        <w:rPr>
          <w:rFonts w:ascii="Arial" w:hAnsi="Arial" w:cs="Arial"/>
          <w:bCs/>
          <w:sz w:val="22"/>
          <w:szCs w:val="22"/>
        </w:rPr>
        <w:t>Candidates must be encouraged to be careful when anal</w:t>
      </w:r>
      <w:r w:rsidR="003928C1">
        <w:rPr>
          <w:rFonts w:ascii="Arial" w:hAnsi="Arial" w:cs="Arial"/>
          <w:bCs/>
          <w:sz w:val="22"/>
          <w:szCs w:val="22"/>
        </w:rPr>
        <w:t xml:space="preserve">ysing tables, they must be able </w:t>
      </w:r>
      <w:r>
        <w:rPr>
          <w:rFonts w:ascii="Arial" w:hAnsi="Arial" w:cs="Arial"/>
          <w:bCs/>
          <w:sz w:val="22"/>
          <w:szCs w:val="22"/>
        </w:rPr>
        <w:t>to identify values not included on the table.</w:t>
      </w:r>
    </w:p>
    <w:p w:rsidR="005B0D25" w:rsidRPr="003928C1" w:rsidRDefault="00FD4307" w:rsidP="0092632B">
      <w:pPr>
        <w:pStyle w:val="Default"/>
        <w:numPr>
          <w:ilvl w:val="0"/>
          <w:numId w:val="22"/>
        </w:numPr>
        <w:spacing w:line="276" w:lineRule="auto"/>
        <w:jc w:val="both"/>
        <w:rPr>
          <w:rFonts w:ascii="Arial" w:hAnsi="Arial" w:cs="Arial"/>
          <w:bCs/>
          <w:sz w:val="22"/>
          <w:szCs w:val="22"/>
        </w:rPr>
      </w:pPr>
      <w:r>
        <w:rPr>
          <w:rFonts w:ascii="Arial" w:hAnsi="Arial" w:cs="Arial"/>
          <w:bCs/>
          <w:sz w:val="22"/>
          <w:szCs w:val="22"/>
        </w:rPr>
        <w:t>Teachers must include anne</w:t>
      </w:r>
      <w:r w:rsidR="009F15DC">
        <w:rPr>
          <w:rFonts w:ascii="Arial" w:hAnsi="Arial" w:cs="Arial"/>
          <w:bCs/>
          <w:sz w:val="22"/>
          <w:szCs w:val="22"/>
        </w:rPr>
        <w:t>xure to draw graphs during formal assessment tasks</w:t>
      </w:r>
    </w:p>
    <w:p w:rsidR="008D2633" w:rsidRPr="00DA2D58" w:rsidRDefault="008D2633" w:rsidP="008D2633">
      <w:pPr>
        <w:rPr>
          <w:rFonts w:ascii="Arial" w:hAnsi="Arial" w:cs="Arial"/>
          <w:b/>
        </w:rPr>
      </w:pPr>
      <w:r w:rsidRPr="00DA2D58">
        <w:rPr>
          <w:rFonts w:ascii="Arial" w:hAnsi="Arial" w:cs="Arial"/>
          <w:b/>
        </w:rPr>
        <w:lastRenderedPageBreak/>
        <w:t>PAPER 2</w:t>
      </w:r>
    </w:p>
    <w:p w:rsidR="008D2633" w:rsidRPr="003928C1" w:rsidRDefault="008D2633" w:rsidP="008D2633">
      <w:pPr>
        <w:pStyle w:val="Default"/>
        <w:spacing w:line="276" w:lineRule="auto"/>
        <w:rPr>
          <w:rFonts w:ascii="Arial" w:hAnsi="Arial" w:cs="Arial"/>
          <w:b/>
          <w:bCs/>
          <w:sz w:val="22"/>
          <w:szCs w:val="22"/>
        </w:rPr>
      </w:pPr>
      <w:r w:rsidRPr="003928C1">
        <w:rPr>
          <w:rFonts w:ascii="Arial" w:hAnsi="Arial" w:cs="Arial"/>
          <w:b/>
          <w:bCs/>
          <w:sz w:val="22"/>
          <w:szCs w:val="22"/>
        </w:rPr>
        <w:t>COMMON ERRORS:</w:t>
      </w:r>
    </w:p>
    <w:p w:rsidR="008D2633" w:rsidRDefault="008D2633" w:rsidP="008D2633">
      <w:pPr>
        <w:pStyle w:val="Default"/>
        <w:numPr>
          <w:ilvl w:val="0"/>
          <w:numId w:val="10"/>
        </w:numPr>
        <w:spacing w:line="276" w:lineRule="auto"/>
        <w:rPr>
          <w:rFonts w:ascii="Arial" w:hAnsi="Arial" w:cs="Arial"/>
          <w:bCs/>
          <w:sz w:val="22"/>
          <w:szCs w:val="22"/>
        </w:rPr>
      </w:pPr>
      <w:r>
        <w:rPr>
          <w:rFonts w:ascii="Arial" w:hAnsi="Arial" w:cs="Arial"/>
          <w:bCs/>
          <w:sz w:val="22"/>
          <w:szCs w:val="22"/>
        </w:rPr>
        <w:t>Usage of the diameter instead of calculating the radius.</w:t>
      </w:r>
    </w:p>
    <w:p w:rsidR="008D2633" w:rsidRDefault="008D2633" w:rsidP="008D2633">
      <w:pPr>
        <w:pStyle w:val="Default"/>
        <w:numPr>
          <w:ilvl w:val="0"/>
          <w:numId w:val="10"/>
        </w:numPr>
        <w:spacing w:line="276" w:lineRule="auto"/>
        <w:rPr>
          <w:rFonts w:ascii="Arial" w:hAnsi="Arial" w:cs="Arial"/>
          <w:bCs/>
          <w:sz w:val="22"/>
          <w:szCs w:val="22"/>
        </w:rPr>
      </w:pPr>
      <w:r>
        <w:rPr>
          <w:rFonts w:ascii="Arial" w:hAnsi="Arial" w:cs="Arial"/>
          <w:bCs/>
          <w:sz w:val="22"/>
          <w:szCs w:val="22"/>
        </w:rPr>
        <w:t xml:space="preserve">The volume of sphere which is calculated by using the formula </w:t>
      </w:r>
      <m:oMath>
        <m:f>
          <m:fPr>
            <m:ctrlPr>
              <w:rPr>
                <w:rFonts w:ascii="Cambria Math" w:hAnsi="Cambria Math" w:cs="Arial"/>
                <w:bCs/>
                <w:i/>
                <w:sz w:val="22"/>
                <w:szCs w:val="22"/>
              </w:rPr>
            </m:ctrlPr>
          </m:fPr>
          <m:num>
            <m:r>
              <w:rPr>
                <w:rFonts w:ascii="Cambria Math" w:hAnsi="Cambria Math" w:cs="Arial"/>
                <w:sz w:val="22"/>
                <w:szCs w:val="22"/>
              </w:rPr>
              <m:t>4</m:t>
            </m:r>
          </m:num>
          <m:den>
            <m:r>
              <w:rPr>
                <w:rFonts w:ascii="Cambria Math" w:hAnsi="Cambria Math" w:cs="Arial"/>
                <w:sz w:val="22"/>
                <w:szCs w:val="22"/>
              </w:rPr>
              <m:t>3</m:t>
            </m:r>
          </m:den>
        </m:f>
        <m:r>
          <w:rPr>
            <w:rFonts w:ascii="Cambria Math" w:hAnsi="Cambria Math" w:cs="Arial"/>
            <w:sz w:val="22"/>
            <w:szCs w:val="22"/>
          </w:rPr>
          <m:t xml:space="preserve"> ×π× </m:t>
        </m:r>
        <m:sSup>
          <m:sSupPr>
            <m:ctrlPr>
              <w:rPr>
                <w:rFonts w:ascii="Cambria Math" w:hAnsi="Cambria Math" w:cs="Arial"/>
                <w:bCs/>
                <w:i/>
                <w:sz w:val="22"/>
                <w:szCs w:val="22"/>
              </w:rPr>
            </m:ctrlPr>
          </m:sSupPr>
          <m:e>
            <m:r>
              <w:rPr>
                <w:rFonts w:ascii="Cambria Math" w:hAnsi="Cambria Math" w:cs="Arial"/>
                <w:sz w:val="22"/>
                <w:szCs w:val="22"/>
              </w:rPr>
              <m:t>r</m:t>
            </m:r>
          </m:e>
          <m:sup>
            <m:r>
              <w:rPr>
                <w:rFonts w:ascii="Cambria Math" w:hAnsi="Cambria Math" w:cs="Arial"/>
                <w:sz w:val="22"/>
                <w:szCs w:val="22"/>
              </w:rPr>
              <m:t>3</m:t>
            </m:r>
          </m:sup>
        </m:sSup>
      </m:oMath>
      <w:r>
        <w:rPr>
          <w:rFonts w:ascii="Arial" w:hAnsi="Arial" w:cs="Arial"/>
          <w:bCs/>
          <w:sz w:val="22"/>
          <w:szCs w:val="22"/>
        </w:rPr>
        <w:t xml:space="preserve"> changed to </w:t>
      </w:r>
      <m:oMath>
        <m:f>
          <m:fPr>
            <m:ctrlPr>
              <w:rPr>
                <w:rFonts w:ascii="Cambria Math" w:hAnsi="Cambria Math" w:cs="Arial"/>
                <w:bCs/>
                <w:i/>
                <w:sz w:val="22"/>
                <w:szCs w:val="22"/>
              </w:rPr>
            </m:ctrlPr>
          </m:fPr>
          <m:num>
            <m:r>
              <w:rPr>
                <w:rFonts w:ascii="Cambria Math" w:hAnsi="Cambria Math" w:cs="Arial"/>
                <w:sz w:val="22"/>
                <w:szCs w:val="22"/>
              </w:rPr>
              <m:t>3</m:t>
            </m:r>
          </m:num>
          <m:den>
            <m:r>
              <w:rPr>
                <w:rFonts w:ascii="Cambria Math" w:hAnsi="Cambria Math" w:cs="Arial"/>
                <w:sz w:val="22"/>
                <w:szCs w:val="22"/>
              </w:rPr>
              <m:t>4</m:t>
            </m:r>
          </m:den>
        </m:f>
        <m:r>
          <w:rPr>
            <w:rFonts w:ascii="Cambria Math" w:hAnsi="Cambria Math" w:cs="Arial"/>
            <w:sz w:val="22"/>
            <w:szCs w:val="22"/>
          </w:rPr>
          <m:t xml:space="preserve"> ×π× </m:t>
        </m:r>
        <m:sSup>
          <m:sSupPr>
            <m:ctrlPr>
              <w:rPr>
                <w:rFonts w:ascii="Cambria Math" w:hAnsi="Cambria Math" w:cs="Arial"/>
                <w:bCs/>
                <w:i/>
                <w:sz w:val="22"/>
                <w:szCs w:val="22"/>
              </w:rPr>
            </m:ctrlPr>
          </m:sSupPr>
          <m:e>
            <m:r>
              <w:rPr>
                <w:rFonts w:ascii="Cambria Math" w:hAnsi="Cambria Math" w:cs="Arial"/>
                <w:sz w:val="22"/>
                <w:szCs w:val="22"/>
              </w:rPr>
              <m:t>r</m:t>
            </m:r>
          </m:e>
          <m:sup>
            <m:r>
              <w:rPr>
                <w:rFonts w:ascii="Cambria Math" w:hAnsi="Cambria Math" w:cs="Arial"/>
                <w:sz w:val="22"/>
                <w:szCs w:val="22"/>
              </w:rPr>
              <m:t>3</m:t>
            </m:r>
          </m:sup>
        </m:sSup>
      </m:oMath>
      <w:r>
        <w:rPr>
          <w:rFonts w:ascii="Arial" w:hAnsi="Arial" w:cs="Arial"/>
          <w:bCs/>
          <w:sz w:val="22"/>
          <w:szCs w:val="22"/>
        </w:rPr>
        <w:t>.</w:t>
      </w:r>
    </w:p>
    <w:p w:rsidR="008D2633" w:rsidRPr="00273278" w:rsidRDefault="008D2633" w:rsidP="008D2633">
      <w:pPr>
        <w:pStyle w:val="Default"/>
        <w:numPr>
          <w:ilvl w:val="0"/>
          <w:numId w:val="10"/>
        </w:numPr>
        <w:spacing w:line="276" w:lineRule="auto"/>
        <w:rPr>
          <w:rFonts w:ascii="Arial" w:hAnsi="Arial" w:cs="Arial"/>
          <w:bCs/>
          <w:color w:val="auto"/>
          <w:sz w:val="22"/>
          <w:szCs w:val="22"/>
        </w:rPr>
      </w:pPr>
      <w:r>
        <w:rPr>
          <w:rFonts w:ascii="Arial" w:hAnsi="Arial" w:cs="Arial"/>
          <w:bCs/>
          <w:color w:val="auto"/>
          <w:sz w:val="22"/>
          <w:szCs w:val="22"/>
        </w:rPr>
        <w:t>Subtraction of values with different units.</w:t>
      </w:r>
    </w:p>
    <w:p w:rsidR="008D2633" w:rsidRDefault="008D2633" w:rsidP="008D2633">
      <w:pPr>
        <w:pStyle w:val="Default"/>
        <w:numPr>
          <w:ilvl w:val="0"/>
          <w:numId w:val="10"/>
        </w:numPr>
        <w:spacing w:line="276" w:lineRule="auto"/>
        <w:rPr>
          <w:rFonts w:ascii="Arial" w:hAnsi="Arial" w:cs="Arial"/>
          <w:bCs/>
          <w:sz w:val="22"/>
          <w:szCs w:val="22"/>
        </w:rPr>
      </w:pPr>
      <w:r>
        <w:rPr>
          <w:rFonts w:ascii="Arial" w:hAnsi="Arial" w:cs="Arial"/>
          <w:bCs/>
          <w:color w:val="auto"/>
          <w:sz w:val="22"/>
          <w:szCs w:val="22"/>
        </w:rPr>
        <w:t>Verification</w:t>
      </w:r>
      <w:r w:rsidRPr="00273278">
        <w:rPr>
          <w:rFonts w:ascii="Arial" w:hAnsi="Arial" w:cs="Arial"/>
          <w:bCs/>
          <w:color w:val="auto"/>
          <w:sz w:val="22"/>
          <w:szCs w:val="22"/>
        </w:rPr>
        <w:t xml:space="preserve"> of</w:t>
      </w:r>
      <w:r>
        <w:rPr>
          <w:rFonts w:ascii="Arial" w:hAnsi="Arial" w:cs="Arial"/>
          <w:bCs/>
          <w:sz w:val="22"/>
          <w:szCs w:val="22"/>
        </w:rPr>
        <w:t xml:space="preserve"> the statements not based on calculations as per instruction. </w:t>
      </w:r>
    </w:p>
    <w:p w:rsidR="008D2633" w:rsidRDefault="008D2633" w:rsidP="008D2633">
      <w:pPr>
        <w:pStyle w:val="ListParagraph"/>
        <w:numPr>
          <w:ilvl w:val="0"/>
          <w:numId w:val="10"/>
        </w:numPr>
        <w:spacing w:after="0"/>
        <w:rPr>
          <w:rFonts w:ascii="Arial" w:hAnsi="Arial" w:cs="Arial"/>
        </w:rPr>
      </w:pPr>
      <w:r>
        <w:rPr>
          <w:rFonts w:ascii="Arial" w:hAnsi="Arial" w:cs="Arial"/>
        </w:rPr>
        <w:t xml:space="preserve">Conversion of units even when it was not necessary </w:t>
      </w:r>
    </w:p>
    <w:p w:rsidR="008D2633" w:rsidRDefault="008D2633" w:rsidP="008D2633">
      <w:pPr>
        <w:pStyle w:val="ListParagraph"/>
        <w:numPr>
          <w:ilvl w:val="0"/>
          <w:numId w:val="10"/>
        </w:numPr>
        <w:spacing w:after="0"/>
        <w:rPr>
          <w:rFonts w:ascii="Arial" w:hAnsi="Arial" w:cs="Arial"/>
        </w:rPr>
      </w:pPr>
      <w:r>
        <w:rPr>
          <w:rFonts w:ascii="Arial" w:hAnsi="Arial" w:cs="Arial"/>
        </w:rPr>
        <w:t xml:space="preserve">Usage of division instead of multiplication method to convert inches to </w:t>
      </w:r>
      <w:r w:rsidRPr="008F58A7">
        <w:rPr>
          <w:rFonts w:ascii="Arial" w:hAnsi="Arial" w:cs="Arial"/>
          <w:bCs/>
        </w:rPr>
        <w:t>centimetres</w:t>
      </w:r>
      <w:r>
        <w:rPr>
          <w:rFonts w:ascii="Arial" w:hAnsi="Arial" w:cs="Arial"/>
        </w:rPr>
        <w:t xml:space="preserve"> (question 1.4).</w:t>
      </w:r>
    </w:p>
    <w:p w:rsidR="008D2633" w:rsidRPr="008E72D1" w:rsidRDefault="008D2633" w:rsidP="008D2633">
      <w:pPr>
        <w:pStyle w:val="ListParagraph"/>
        <w:numPr>
          <w:ilvl w:val="0"/>
          <w:numId w:val="10"/>
        </w:numPr>
        <w:spacing w:after="0"/>
        <w:rPr>
          <w:rFonts w:ascii="Arial" w:hAnsi="Arial" w:cs="Arial"/>
        </w:rPr>
      </w:pPr>
      <w:r>
        <w:rPr>
          <w:rFonts w:ascii="Arial" w:hAnsi="Arial" w:cs="Arial"/>
        </w:rPr>
        <w:t>Instead of using option 1 and 2, option A and B (question 1.4) were used.</w:t>
      </w:r>
    </w:p>
    <w:p w:rsidR="008D2633" w:rsidRDefault="008D2633" w:rsidP="008D2633">
      <w:pPr>
        <w:pStyle w:val="Default"/>
        <w:numPr>
          <w:ilvl w:val="0"/>
          <w:numId w:val="10"/>
        </w:numPr>
        <w:spacing w:line="276" w:lineRule="auto"/>
        <w:jc w:val="both"/>
        <w:rPr>
          <w:rFonts w:ascii="Arial" w:hAnsi="Arial" w:cs="Arial"/>
          <w:bCs/>
          <w:sz w:val="22"/>
          <w:szCs w:val="22"/>
        </w:rPr>
      </w:pPr>
      <w:r>
        <w:rPr>
          <w:rFonts w:ascii="Arial" w:hAnsi="Arial" w:cs="Arial"/>
          <w:bCs/>
          <w:sz w:val="22"/>
          <w:szCs w:val="22"/>
        </w:rPr>
        <w:t xml:space="preserve">Not able to derive a formula from the given information </w:t>
      </w:r>
    </w:p>
    <w:p w:rsidR="008D2633" w:rsidRDefault="008D2633" w:rsidP="008D2633">
      <w:pPr>
        <w:pStyle w:val="Default"/>
        <w:numPr>
          <w:ilvl w:val="0"/>
          <w:numId w:val="10"/>
        </w:numPr>
        <w:spacing w:line="276" w:lineRule="auto"/>
        <w:jc w:val="both"/>
        <w:rPr>
          <w:rFonts w:ascii="Arial" w:hAnsi="Arial" w:cs="Arial"/>
          <w:bCs/>
          <w:sz w:val="22"/>
          <w:szCs w:val="22"/>
        </w:rPr>
      </w:pPr>
      <w:r>
        <w:rPr>
          <w:rFonts w:ascii="Arial" w:hAnsi="Arial" w:cs="Arial"/>
          <w:bCs/>
          <w:sz w:val="22"/>
          <w:szCs w:val="22"/>
        </w:rPr>
        <w:t xml:space="preserve">Cents not converted to rand. </w:t>
      </w:r>
    </w:p>
    <w:p w:rsidR="008D2633" w:rsidRPr="00DA2D58" w:rsidRDefault="008D2633" w:rsidP="008D2633">
      <w:pPr>
        <w:pStyle w:val="Default"/>
        <w:numPr>
          <w:ilvl w:val="0"/>
          <w:numId w:val="10"/>
        </w:numPr>
        <w:spacing w:line="276" w:lineRule="auto"/>
        <w:jc w:val="both"/>
        <w:rPr>
          <w:rFonts w:ascii="Arial" w:hAnsi="Arial" w:cs="Arial"/>
          <w:bCs/>
          <w:sz w:val="22"/>
          <w:szCs w:val="22"/>
        </w:rPr>
      </w:pPr>
      <w:r>
        <w:rPr>
          <w:rFonts w:ascii="Arial" w:hAnsi="Arial" w:cs="Arial"/>
          <w:bCs/>
          <w:color w:val="auto"/>
          <w:sz w:val="22"/>
          <w:szCs w:val="22"/>
        </w:rPr>
        <w:t>E</w:t>
      </w:r>
      <w:r w:rsidRPr="00DA2D58">
        <w:rPr>
          <w:rFonts w:ascii="Arial" w:hAnsi="Arial" w:cs="Arial"/>
          <w:bCs/>
          <w:color w:val="auto"/>
          <w:sz w:val="22"/>
          <w:szCs w:val="22"/>
        </w:rPr>
        <w:t xml:space="preserve">xpressing the probability in the form of a ratio </w:t>
      </w:r>
      <w:r>
        <w:rPr>
          <w:rFonts w:ascii="Arial" w:hAnsi="Arial" w:cs="Arial"/>
          <w:bCs/>
          <w:color w:val="auto"/>
          <w:sz w:val="22"/>
          <w:szCs w:val="22"/>
        </w:rPr>
        <w:t>or</w:t>
      </w:r>
      <w:r w:rsidRPr="00DA2D58">
        <w:rPr>
          <w:rFonts w:ascii="Arial" w:hAnsi="Arial" w:cs="Arial"/>
          <w:bCs/>
          <w:color w:val="auto"/>
          <w:sz w:val="22"/>
          <w:szCs w:val="22"/>
        </w:rPr>
        <w:t xml:space="preserve"> expressing it in words.</w:t>
      </w:r>
    </w:p>
    <w:p w:rsidR="008D2633" w:rsidRDefault="008D2633" w:rsidP="008D2633">
      <w:pPr>
        <w:pStyle w:val="ListParagraph"/>
        <w:numPr>
          <w:ilvl w:val="0"/>
          <w:numId w:val="10"/>
        </w:numPr>
        <w:rPr>
          <w:rFonts w:ascii="Arial" w:hAnsi="Arial" w:cs="Arial"/>
        </w:rPr>
      </w:pPr>
      <w:r>
        <w:rPr>
          <w:rFonts w:ascii="Arial" w:hAnsi="Arial" w:cs="Arial"/>
        </w:rPr>
        <w:t>Not able to deal with unfamiliar context, high order questions and multi-step procedures.</w:t>
      </w:r>
    </w:p>
    <w:p w:rsidR="008D2633" w:rsidRPr="00086B05" w:rsidRDefault="008D2633" w:rsidP="008D2633">
      <w:pPr>
        <w:pStyle w:val="ListParagraph"/>
        <w:numPr>
          <w:ilvl w:val="0"/>
          <w:numId w:val="10"/>
        </w:numPr>
        <w:rPr>
          <w:rFonts w:ascii="Arial" w:hAnsi="Arial" w:cs="Arial"/>
          <w:bCs/>
        </w:rPr>
      </w:pPr>
      <w:r w:rsidRPr="00086B05">
        <w:rPr>
          <w:rFonts w:ascii="Arial" w:hAnsi="Arial" w:cs="Arial"/>
        </w:rPr>
        <w:t xml:space="preserve">Unable to divide the rows on the grid in accordance to the given values. </w:t>
      </w:r>
    </w:p>
    <w:p w:rsidR="008D2633" w:rsidRDefault="008D2633" w:rsidP="008D2633">
      <w:pPr>
        <w:pStyle w:val="ListParagraph"/>
        <w:numPr>
          <w:ilvl w:val="0"/>
          <w:numId w:val="10"/>
        </w:numPr>
        <w:rPr>
          <w:rFonts w:ascii="Arial" w:hAnsi="Arial" w:cs="Arial"/>
          <w:bCs/>
        </w:rPr>
      </w:pPr>
      <w:r w:rsidRPr="00086B05">
        <w:rPr>
          <w:rFonts w:ascii="Arial" w:hAnsi="Arial" w:cs="Arial"/>
          <w:bCs/>
        </w:rPr>
        <w:t>Not familiar with the pentagon shape and as a result not knowing that it consist of five sides even when it was displayed on the paper.</w:t>
      </w:r>
    </w:p>
    <w:p w:rsidR="008D2633" w:rsidRPr="00086B05" w:rsidRDefault="008D2633" w:rsidP="008D2633">
      <w:pPr>
        <w:pStyle w:val="ListParagraph"/>
        <w:numPr>
          <w:ilvl w:val="0"/>
          <w:numId w:val="10"/>
        </w:numPr>
        <w:rPr>
          <w:rFonts w:ascii="Arial" w:hAnsi="Arial" w:cs="Arial"/>
          <w:bCs/>
        </w:rPr>
      </w:pPr>
      <w:r w:rsidRPr="00086B05">
        <w:rPr>
          <w:rFonts w:ascii="Arial" w:hAnsi="Arial" w:cs="Arial"/>
        </w:rPr>
        <w:t>Not able to figure out the pattern given on the table in order to calculate the missing values. Not able to even apply trial and improvement method to determine the values.</w:t>
      </w:r>
    </w:p>
    <w:p w:rsidR="008D2633" w:rsidRPr="006E4657" w:rsidRDefault="008D2633" w:rsidP="008D2633">
      <w:pPr>
        <w:pStyle w:val="ListParagraph"/>
        <w:numPr>
          <w:ilvl w:val="0"/>
          <w:numId w:val="10"/>
        </w:numPr>
        <w:rPr>
          <w:rFonts w:ascii="Arial" w:hAnsi="Arial" w:cs="Arial"/>
          <w:bCs/>
        </w:rPr>
      </w:pPr>
      <w:r w:rsidRPr="006E4657">
        <w:rPr>
          <w:rFonts w:ascii="Arial" w:hAnsi="Arial" w:cs="Arial"/>
          <w:bCs/>
        </w:rPr>
        <w:t xml:space="preserve">Not able to read the map and confused by the </w:t>
      </w:r>
      <w:r w:rsidRPr="006E4657">
        <w:rPr>
          <w:rFonts w:ascii="Arial" w:hAnsi="Arial" w:cs="Arial"/>
        </w:rPr>
        <w:t>orientation of being in a car in relation to left turn into Pelican Road.</w:t>
      </w:r>
    </w:p>
    <w:p w:rsidR="008D2633" w:rsidRDefault="008D2633" w:rsidP="008D2633">
      <w:pPr>
        <w:pStyle w:val="ListParagraph"/>
        <w:numPr>
          <w:ilvl w:val="0"/>
          <w:numId w:val="10"/>
        </w:numPr>
        <w:rPr>
          <w:rFonts w:ascii="Arial" w:hAnsi="Arial" w:cs="Arial"/>
          <w:bCs/>
        </w:rPr>
      </w:pPr>
      <w:r>
        <w:rPr>
          <w:rFonts w:ascii="Arial" w:hAnsi="Arial" w:cs="Arial"/>
          <w:bCs/>
        </w:rPr>
        <w:t xml:space="preserve">Unable </w:t>
      </w:r>
      <w:r w:rsidRPr="006E4657">
        <w:rPr>
          <w:rFonts w:ascii="Arial" w:hAnsi="Arial" w:cs="Arial"/>
          <w:bCs/>
        </w:rPr>
        <w:t>to identify the minimum and the maximum val</w:t>
      </w:r>
      <w:r>
        <w:rPr>
          <w:rFonts w:ascii="Arial" w:hAnsi="Arial" w:cs="Arial"/>
          <w:bCs/>
        </w:rPr>
        <w:t>ues from the graph based on the data.</w:t>
      </w:r>
    </w:p>
    <w:p w:rsidR="008D2633" w:rsidRDefault="008D2633" w:rsidP="008D2633">
      <w:pPr>
        <w:pStyle w:val="ListParagraph"/>
        <w:numPr>
          <w:ilvl w:val="0"/>
          <w:numId w:val="10"/>
        </w:numPr>
        <w:rPr>
          <w:rFonts w:ascii="Arial" w:hAnsi="Arial" w:cs="Arial"/>
          <w:bCs/>
        </w:rPr>
      </w:pPr>
      <w:r w:rsidRPr="00D854CF">
        <w:rPr>
          <w:rFonts w:ascii="Arial" w:hAnsi="Arial" w:cs="Arial"/>
          <w:bCs/>
        </w:rPr>
        <w:t>The horizontal section of the line graph for payment option A was not clearly explained.</w:t>
      </w:r>
    </w:p>
    <w:p w:rsidR="008D2633" w:rsidRDefault="008D2633" w:rsidP="008D2633">
      <w:pPr>
        <w:pStyle w:val="ListParagraph"/>
        <w:numPr>
          <w:ilvl w:val="0"/>
          <w:numId w:val="10"/>
        </w:numPr>
        <w:rPr>
          <w:rFonts w:ascii="Arial" w:hAnsi="Arial" w:cs="Arial"/>
          <w:bCs/>
        </w:rPr>
      </w:pPr>
      <w:r w:rsidRPr="00D854CF">
        <w:rPr>
          <w:rFonts w:ascii="Arial" w:hAnsi="Arial" w:cs="Arial"/>
          <w:bCs/>
        </w:rPr>
        <w:t xml:space="preserve">Not able to explain why point P was represented by an open circle on the graph using the given context. </w:t>
      </w:r>
    </w:p>
    <w:p w:rsidR="008D2633" w:rsidRDefault="008D2633" w:rsidP="008D2633">
      <w:pPr>
        <w:pStyle w:val="ListParagraph"/>
        <w:numPr>
          <w:ilvl w:val="0"/>
          <w:numId w:val="10"/>
        </w:numPr>
        <w:spacing w:after="0"/>
        <w:rPr>
          <w:rFonts w:ascii="Arial" w:hAnsi="Arial" w:cs="Arial"/>
        </w:rPr>
      </w:pPr>
      <w:r>
        <w:rPr>
          <w:rFonts w:ascii="Arial" w:hAnsi="Arial" w:cs="Arial"/>
        </w:rPr>
        <w:t>The reasoning, reflection and own opinion questions posed challenges.</w:t>
      </w:r>
    </w:p>
    <w:p w:rsidR="008D2633" w:rsidRDefault="008D2633" w:rsidP="008D2633">
      <w:pPr>
        <w:pStyle w:val="Default"/>
        <w:spacing w:line="276" w:lineRule="auto"/>
        <w:rPr>
          <w:rFonts w:ascii="Arial" w:hAnsi="Arial" w:cs="Arial"/>
          <w:b/>
          <w:bCs/>
          <w:sz w:val="22"/>
          <w:szCs w:val="22"/>
        </w:rPr>
      </w:pPr>
    </w:p>
    <w:p w:rsidR="008D2633" w:rsidRPr="003928C1" w:rsidRDefault="008D2633" w:rsidP="008D2633">
      <w:pPr>
        <w:pStyle w:val="Default"/>
        <w:spacing w:line="276" w:lineRule="auto"/>
        <w:rPr>
          <w:rFonts w:ascii="Arial" w:hAnsi="Arial" w:cs="Arial"/>
          <w:b/>
          <w:bCs/>
          <w:sz w:val="22"/>
          <w:szCs w:val="22"/>
        </w:rPr>
      </w:pPr>
      <w:r w:rsidRPr="003928C1">
        <w:rPr>
          <w:rFonts w:ascii="Arial" w:hAnsi="Arial" w:cs="Arial"/>
          <w:b/>
          <w:bCs/>
          <w:sz w:val="22"/>
          <w:szCs w:val="22"/>
        </w:rPr>
        <w:t>SUGGESTIONS:</w:t>
      </w:r>
    </w:p>
    <w:p w:rsidR="008D2633" w:rsidRPr="00A03775" w:rsidRDefault="008D2633" w:rsidP="008D2633">
      <w:pPr>
        <w:pStyle w:val="ListParagraph"/>
        <w:numPr>
          <w:ilvl w:val="0"/>
          <w:numId w:val="29"/>
        </w:numPr>
        <w:rPr>
          <w:rFonts w:ascii="Arial" w:hAnsi="Arial" w:cs="Arial"/>
        </w:rPr>
      </w:pPr>
      <w:r w:rsidRPr="00A03775">
        <w:rPr>
          <w:rFonts w:ascii="Arial" w:hAnsi="Arial" w:cs="Arial"/>
        </w:rPr>
        <w:t>Problem solving workshops should be organized for teachers.</w:t>
      </w:r>
    </w:p>
    <w:p w:rsidR="008D2633" w:rsidRPr="00805A89" w:rsidRDefault="008D2633" w:rsidP="008D2633">
      <w:pPr>
        <w:pStyle w:val="ListParagraph"/>
        <w:numPr>
          <w:ilvl w:val="0"/>
          <w:numId w:val="10"/>
        </w:numPr>
        <w:rPr>
          <w:rFonts w:ascii="Arial" w:hAnsi="Arial" w:cs="Arial"/>
        </w:rPr>
      </w:pPr>
      <w:r w:rsidRPr="00805A89">
        <w:rPr>
          <w:rFonts w:ascii="Arial" w:hAnsi="Arial" w:cs="Arial"/>
        </w:rPr>
        <w:t>PSFs where teachers share good practices should be held.</w:t>
      </w:r>
    </w:p>
    <w:p w:rsidR="008D2633" w:rsidRPr="00805A89" w:rsidRDefault="008D2633" w:rsidP="008D2633">
      <w:pPr>
        <w:pStyle w:val="ListParagraph"/>
        <w:numPr>
          <w:ilvl w:val="0"/>
          <w:numId w:val="10"/>
        </w:numPr>
        <w:rPr>
          <w:rFonts w:ascii="Arial" w:hAnsi="Arial" w:cs="Arial"/>
        </w:rPr>
      </w:pPr>
      <w:r w:rsidRPr="00805A89">
        <w:rPr>
          <w:rFonts w:ascii="Arial" w:hAnsi="Arial" w:cs="Arial"/>
        </w:rPr>
        <w:t xml:space="preserve">Teachers should be trained to set and answer higher order questions (multi-step, reasoning and reflection/own opinion) </w:t>
      </w:r>
    </w:p>
    <w:p w:rsidR="008D2633" w:rsidRPr="006D2171" w:rsidRDefault="008D2633" w:rsidP="008D2633">
      <w:pPr>
        <w:pStyle w:val="ListParagraph"/>
        <w:numPr>
          <w:ilvl w:val="0"/>
          <w:numId w:val="10"/>
        </w:numPr>
        <w:rPr>
          <w:rFonts w:ascii="Arial" w:hAnsi="Arial" w:cs="Arial"/>
        </w:rPr>
      </w:pPr>
      <w:r w:rsidRPr="00805A89">
        <w:rPr>
          <w:rFonts w:ascii="Arial" w:hAnsi="Arial" w:cs="Arial"/>
        </w:rPr>
        <w:t>Intensive content workshops particularly on how to teach measurements should be organized during the first term. Practical conversions should be taught as a basis in teaching of the measurements.</w:t>
      </w:r>
      <w:r w:rsidRPr="006D2171">
        <w:rPr>
          <w:rFonts w:ascii="Arial" w:hAnsi="Arial" w:cs="Arial"/>
        </w:rPr>
        <w:t xml:space="preserve"> </w:t>
      </w:r>
      <w:r w:rsidRPr="00805A89">
        <w:rPr>
          <w:rFonts w:ascii="Arial" w:hAnsi="Arial" w:cs="Arial"/>
        </w:rPr>
        <w:t xml:space="preserve">Teachers should encourage candidates to determine the units that the answer should contain and ensure that conversion is done before any calculation is made. </w:t>
      </w:r>
      <w:r>
        <w:rPr>
          <w:rFonts w:ascii="Arial" w:hAnsi="Arial" w:cs="Arial"/>
        </w:rPr>
        <w:t xml:space="preserve">They </w:t>
      </w:r>
      <w:r w:rsidRPr="00805A89">
        <w:rPr>
          <w:rFonts w:ascii="Arial" w:hAnsi="Arial" w:cs="Arial"/>
        </w:rPr>
        <w:t>should</w:t>
      </w:r>
      <w:r>
        <w:rPr>
          <w:rFonts w:ascii="Arial" w:hAnsi="Arial" w:cs="Arial"/>
        </w:rPr>
        <w:t xml:space="preserve"> encourage them</w:t>
      </w:r>
      <w:r w:rsidRPr="00805A89">
        <w:rPr>
          <w:rFonts w:ascii="Arial" w:hAnsi="Arial" w:cs="Arial"/>
        </w:rPr>
        <w:t xml:space="preserve"> to calculate </w:t>
      </w:r>
      <w:r>
        <w:rPr>
          <w:rFonts w:ascii="Arial" w:hAnsi="Arial" w:cs="Arial"/>
        </w:rPr>
        <w:t xml:space="preserve">without the inclusion of units. </w:t>
      </w:r>
      <w:r w:rsidRPr="00805A89">
        <w:rPr>
          <w:rFonts w:ascii="Arial" w:hAnsi="Arial" w:cs="Arial"/>
        </w:rPr>
        <w:t xml:space="preserve">They should only include them at the final answer to minimize confusion. </w:t>
      </w:r>
    </w:p>
    <w:p w:rsidR="008D2633" w:rsidRDefault="008D2633" w:rsidP="008D2633">
      <w:pPr>
        <w:pStyle w:val="ListParagraph"/>
        <w:numPr>
          <w:ilvl w:val="0"/>
          <w:numId w:val="10"/>
        </w:numPr>
        <w:rPr>
          <w:rFonts w:ascii="Arial" w:hAnsi="Arial" w:cs="Arial"/>
        </w:rPr>
      </w:pPr>
      <w:r w:rsidRPr="00805A89">
        <w:rPr>
          <w:rFonts w:ascii="Arial" w:hAnsi="Arial" w:cs="Arial"/>
        </w:rPr>
        <w:lastRenderedPageBreak/>
        <w:t xml:space="preserve">The teachers should help candidates to identify different well known shapes that are embedded within the given irregular shape. </w:t>
      </w:r>
    </w:p>
    <w:p w:rsidR="008D2633" w:rsidRPr="002B3DFD" w:rsidRDefault="008D2633" w:rsidP="008D2633">
      <w:pPr>
        <w:pStyle w:val="ListParagraph"/>
        <w:numPr>
          <w:ilvl w:val="0"/>
          <w:numId w:val="10"/>
        </w:numPr>
        <w:rPr>
          <w:rFonts w:ascii="Arial" w:hAnsi="Arial" w:cs="Arial"/>
        </w:rPr>
      </w:pPr>
      <w:r w:rsidRPr="00805A89">
        <w:rPr>
          <w:rFonts w:ascii="Arial" w:hAnsi="Arial" w:cs="Arial"/>
        </w:rPr>
        <w:t xml:space="preserve">The difference between a diameter and a radius should be emphasized. </w:t>
      </w:r>
    </w:p>
    <w:p w:rsidR="008D2633" w:rsidRPr="00805A89" w:rsidRDefault="008D2633" w:rsidP="008D2633">
      <w:pPr>
        <w:pStyle w:val="ListParagraph"/>
        <w:numPr>
          <w:ilvl w:val="0"/>
          <w:numId w:val="10"/>
        </w:numPr>
        <w:rPr>
          <w:rFonts w:ascii="Arial" w:hAnsi="Arial" w:cs="Arial"/>
        </w:rPr>
      </w:pPr>
      <w:r w:rsidRPr="00805A89">
        <w:rPr>
          <w:rFonts w:ascii="Arial" w:hAnsi="Arial" w:cs="Arial"/>
        </w:rPr>
        <w:t xml:space="preserve">During teaching, map work and measurement should be used together in some of the informal and formal tasks. </w:t>
      </w:r>
    </w:p>
    <w:p w:rsidR="008D2633" w:rsidRPr="00805A89" w:rsidRDefault="008D2633" w:rsidP="008D2633">
      <w:pPr>
        <w:pStyle w:val="ListParagraph"/>
        <w:numPr>
          <w:ilvl w:val="0"/>
          <w:numId w:val="10"/>
        </w:numPr>
        <w:rPr>
          <w:rFonts w:ascii="Arial" w:hAnsi="Arial" w:cs="Arial"/>
        </w:rPr>
      </w:pPr>
      <w:r w:rsidRPr="00805A89">
        <w:rPr>
          <w:rFonts w:ascii="Arial" w:hAnsi="Arial" w:cs="Arial"/>
        </w:rPr>
        <w:t>Teachers should ensure that during the teaching of map work the application of scale is taught properly.</w:t>
      </w:r>
    </w:p>
    <w:p w:rsidR="008D2633" w:rsidRPr="00805A89" w:rsidRDefault="008D2633" w:rsidP="008D2633">
      <w:pPr>
        <w:pStyle w:val="ListParagraph"/>
        <w:numPr>
          <w:ilvl w:val="0"/>
          <w:numId w:val="10"/>
        </w:numPr>
        <w:rPr>
          <w:rFonts w:ascii="Arial" w:hAnsi="Arial" w:cs="Arial"/>
        </w:rPr>
      </w:pPr>
      <w:r w:rsidRPr="00805A89">
        <w:rPr>
          <w:rFonts w:ascii="Arial" w:hAnsi="Arial" w:cs="Arial"/>
        </w:rPr>
        <w:t xml:space="preserve">Map reading should be done with understanding and real life examples be cited for better orientation. </w:t>
      </w:r>
    </w:p>
    <w:p w:rsidR="008D2633" w:rsidRPr="002B3DFD" w:rsidRDefault="008D2633" w:rsidP="008D2633">
      <w:pPr>
        <w:pStyle w:val="ListParagraph"/>
        <w:numPr>
          <w:ilvl w:val="0"/>
          <w:numId w:val="10"/>
        </w:numPr>
        <w:rPr>
          <w:rFonts w:ascii="Arial" w:hAnsi="Arial" w:cs="Arial"/>
        </w:rPr>
      </w:pPr>
      <w:r w:rsidRPr="00805A89">
        <w:rPr>
          <w:rFonts w:ascii="Arial" w:hAnsi="Arial" w:cs="Arial"/>
        </w:rPr>
        <w:t>Candidates should be given the opportunity to give their own direction from their point of departure to a certain destination.</w:t>
      </w:r>
    </w:p>
    <w:p w:rsidR="008D2633" w:rsidRDefault="008D2633" w:rsidP="008D2633">
      <w:pPr>
        <w:pStyle w:val="ListParagraph"/>
        <w:numPr>
          <w:ilvl w:val="0"/>
          <w:numId w:val="10"/>
        </w:numPr>
        <w:rPr>
          <w:rFonts w:ascii="Arial" w:hAnsi="Arial" w:cs="Arial"/>
        </w:rPr>
      </w:pPr>
      <w:r w:rsidRPr="00805A89">
        <w:rPr>
          <w:rFonts w:ascii="Arial" w:hAnsi="Arial" w:cs="Arial"/>
        </w:rPr>
        <w:t>Teachers should provide candidates with non-routine problems which will allow them to think without any guidance.</w:t>
      </w:r>
      <w:r w:rsidRPr="00301F96">
        <w:rPr>
          <w:rFonts w:ascii="Arial" w:hAnsi="Arial" w:cs="Arial"/>
        </w:rPr>
        <w:t xml:space="preserve"> </w:t>
      </w:r>
    </w:p>
    <w:p w:rsidR="008D2633" w:rsidRPr="00301F96" w:rsidRDefault="008D2633" w:rsidP="008D2633">
      <w:pPr>
        <w:pStyle w:val="ListParagraph"/>
        <w:numPr>
          <w:ilvl w:val="0"/>
          <w:numId w:val="10"/>
        </w:numPr>
        <w:rPr>
          <w:rFonts w:ascii="Arial" w:hAnsi="Arial" w:cs="Arial"/>
        </w:rPr>
      </w:pPr>
      <w:r w:rsidRPr="006D2171">
        <w:rPr>
          <w:rFonts w:ascii="Arial" w:hAnsi="Arial" w:cs="Arial"/>
        </w:rPr>
        <w:t xml:space="preserve">Candidates should frequently be given assessment based on unfamiliar context. </w:t>
      </w:r>
    </w:p>
    <w:p w:rsidR="008D2633" w:rsidRPr="00805A89" w:rsidRDefault="008D2633" w:rsidP="008D2633">
      <w:pPr>
        <w:pStyle w:val="ListParagraph"/>
        <w:numPr>
          <w:ilvl w:val="0"/>
          <w:numId w:val="10"/>
        </w:numPr>
        <w:rPr>
          <w:rFonts w:ascii="Arial" w:hAnsi="Arial" w:cs="Arial"/>
        </w:rPr>
      </w:pPr>
      <w:r w:rsidRPr="00805A89">
        <w:rPr>
          <w:rFonts w:ascii="Arial" w:hAnsi="Arial" w:cs="Arial"/>
        </w:rPr>
        <w:t xml:space="preserve">Candidates should be given the opportunity to read and have discussions about what they have read so that they can be afforded the opportunity to get used to interpreting the context. </w:t>
      </w:r>
    </w:p>
    <w:p w:rsidR="008D2633" w:rsidRPr="00805A89" w:rsidRDefault="008D2633" w:rsidP="008D2633">
      <w:pPr>
        <w:pStyle w:val="ListParagraph"/>
        <w:numPr>
          <w:ilvl w:val="0"/>
          <w:numId w:val="10"/>
        </w:numPr>
        <w:rPr>
          <w:rFonts w:ascii="Arial" w:hAnsi="Arial" w:cs="Arial"/>
        </w:rPr>
      </w:pPr>
      <w:r w:rsidRPr="00805A89">
        <w:rPr>
          <w:rFonts w:ascii="Arial" w:hAnsi="Arial" w:cs="Arial"/>
        </w:rPr>
        <w:t>Teachers should encourage candidates to always read the questions with understanding and ensure that they give answers as per instruction.</w:t>
      </w:r>
    </w:p>
    <w:p w:rsidR="008D2633" w:rsidRPr="006D2171" w:rsidRDefault="008D2633" w:rsidP="008D2633">
      <w:pPr>
        <w:pStyle w:val="ListParagraph"/>
        <w:numPr>
          <w:ilvl w:val="0"/>
          <w:numId w:val="10"/>
        </w:numPr>
        <w:rPr>
          <w:rFonts w:ascii="Arial" w:hAnsi="Arial" w:cs="Arial"/>
        </w:rPr>
      </w:pPr>
      <w:r w:rsidRPr="00805A89">
        <w:rPr>
          <w:rFonts w:ascii="Arial" w:hAnsi="Arial" w:cs="Arial"/>
        </w:rPr>
        <w:t xml:space="preserve">Teachers should use assessment from the media and not only from previous question papers and textbooks to present candidates with more opportunities to deal with different types of questioning. </w:t>
      </w:r>
    </w:p>
    <w:p w:rsidR="008D2633" w:rsidRPr="00301F96" w:rsidRDefault="008D2633" w:rsidP="008D2633">
      <w:pPr>
        <w:pStyle w:val="ListParagraph"/>
        <w:numPr>
          <w:ilvl w:val="0"/>
          <w:numId w:val="10"/>
        </w:numPr>
        <w:rPr>
          <w:rFonts w:ascii="Arial" w:hAnsi="Arial" w:cs="Arial"/>
        </w:rPr>
      </w:pPr>
      <w:r w:rsidRPr="00805A89">
        <w:rPr>
          <w:rFonts w:ascii="Arial" w:hAnsi="Arial" w:cs="Arial"/>
        </w:rPr>
        <w:t>Candidates should be given a baseline test to identify content gap specifically on percentages and data handling.</w:t>
      </w:r>
      <w:r>
        <w:rPr>
          <w:rFonts w:ascii="Arial" w:hAnsi="Arial" w:cs="Arial"/>
        </w:rPr>
        <w:t xml:space="preserve"> </w:t>
      </w:r>
      <w:r w:rsidRPr="00805A89">
        <w:rPr>
          <w:rFonts w:ascii="Arial" w:hAnsi="Arial" w:cs="Arial"/>
        </w:rPr>
        <w:t>Data handling and statistics concepts should be revised before every summative assessment. Data handling concepts and terms should be explained thoroughly.</w:t>
      </w:r>
    </w:p>
    <w:p w:rsidR="008D2633" w:rsidRPr="00805A89" w:rsidRDefault="008D2633" w:rsidP="008D2633">
      <w:pPr>
        <w:pStyle w:val="ListParagraph"/>
        <w:numPr>
          <w:ilvl w:val="0"/>
          <w:numId w:val="10"/>
        </w:numPr>
        <w:rPr>
          <w:rFonts w:ascii="Arial" w:hAnsi="Arial" w:cs="Arial"/>
        </w:rPr>
      </w:pPr>
      <w:r w:rsidRPr="00805A89">
        <w:rPr>
          <w:rFonts w:ascii="Arial" w:hAnsi="Arial" w:cs="Arial"/>
        </w:rPr>
        <w:t>Teachers should integrate ratio and rates in any question.</w:t>
      </w:r>
    </w:p>
    <w:p w:rsidR="008D2633" w:rsidRPr="00805A89" w:rsidRDefault="008D2633" w:rsidP="008D2633">
      <w:pPr>
        <w:pStyle w:val="ListParagraph"/>
        <w:numPr>
          <w:ilvl w:val="0"/>
          <w:numId w:val="10"/>
        </w:numPr>
        <w:rPr>
          <w:rFonts w:ascii="Arial" w:hAnsi="Arial" w:cs="Arial"/>
        </w:rPr>
      </w:pPr>
      <w:r w:rsidRPr="00805A89">
        <w:rPr>
          <w:rFonts w:ascii="Arial" w:hAnsi="Arial" w:cs="Arial"/>
        </w:rPr>
        <w:t>Teachers should emphasize the correct use of the mathematical operations × and ÷ as candidates seem not to know when to apply them.</w:t>
      </w:r>
    </w:p>
    <w:p w:rsidR="008D2633" w:rsidRDefault="008D2633" w:rsidP="008D2633">
      <w:pPr>
        <w:pStyle w:val="ListParagraph"/>
        <w:numPr>
          <w:ilvl w:val="0"/>
          <w:numId w:val="10"/>
        </w:numPr>
        <w:rPr>
          <w:rFonts w:ascii="Arial" w:hAnsi="Arial" w:cs="Arial"/>
        </w:rPr>
      </w:pPr>
      <w:r w:rsidRPr="00805A89">
        <w:rPr>
          <w:rFonts w:ascii="Arial" w:hAnsi="Arial" w:cs="Arial"/>
        </w:rPr>
        <w:t>To ensure that candidates do not encounter challenges in dealing with questions that require them to work with the information that is in a table form, teachers should provide them with more activities for practice purposes.</w:t>
      </w:r>
    </w:p>
    <w:p w:rsidR="008D2633" w:rsidRPr="00AC0530" w:rsidRDefault="008D2633" w:rsidP="008D2633">
      <w:pPr>
        <w:pStyle w:val="ListParagraph"/>
        <w:numPr>
          <w:ilvl w:val="0"/>
          <w:numId w:val="10"/>
        </w:numPr>
        <w:rPr>
          <w:rFonts w:ascii="Arial" w:hAnsi="Arial" w:cs="Arial"/>
        </w:rPr>
      </w:pPr>
      <w:r w:rsidRPr="00805A89">
        <w:rPr>
          <w:rFonts w:ascii="Arial" w:hAnsi="Arial" w:cs="Arial"/>
        </w:rPr>
        <w:t>A variety of activities including interpretation of tables should be given during formal and informal tasks.</w:t>
      </w:r>
      <w:r w:rsidRPr="00AC0530">
        <w:rPr>
          <w:rFonts w:ascii="Arial" w:hAnsi="Arial" w:cs="Arial"/>
        </w:rPr>
        <w:t xml:space="preserve"> </w:t>
      </w:r>
    </w:p>
    <w:p w:rsidR="008D2633" w:rsidRPr="00AC0530" w:rsidRDefault="008D2633" w:rsidP="008D2633">
      <w:pPr>
        <w:pStyle w:val="ListParagraph"/>
        <w:numPr>
          <w:ilvl w:val="0"/>
          <w:numId w:val="10"/>
        </w:numPr>
        <w:rPr>
          <w:rFonts w:ascii="Arial" w:hAnsi="Arial" w:cs="Arial"/>
        </w:rPr>
      </w:pPr>
      <w:r w:rsidRPr="00805A89">
        <w:rPr>
          <w:rFonts w:ascii="Arial" w:hAnsi="Arial" w:cs="Arial"/>
        </w:rPr>
        <w:t>Candidates should be exposed to different kinds of graphs, including the once with the exclusive points (open circle).</w:t>
      </w:r>
    </w:p>
    <w:p w:rsidR="008D2633" w:rsidRPr="00805A89" w:rsidRDefault="008D2633" w:rsidP="008D2633">
      <w:pPr>
        <w:pStyle w:val="ListParagraph"/>
        <w:numPr>
          <w:ilvl w:val="0"/>
          <w:numId w:val="10"/>
        </w:numPr>
        <w:rPr>
          <w:rFonts w:ascii="Arial" w:hAnsi="Arial" w:cs="Arial"/>
        </w:rPr>
      </w:pPr>
      <w:r w:rsidRPr="00805A89">
        <w:rPr>
          <w:rFonts w:ascii="Arial" w:hAnsi="Arial" w:cs="Arial"/>
        </w:rPr>
        <w:t>Teachers should expose candidates to a lot of activities which entails misleading graphs.</w:t>
      </w:r>
    </w:p>
    <w:p w:rsidR="008D2633" w:rsidRPr="00805A89" w:rsidRDefault="008D2633" w:rsidP="008D2633">
      <w:pPr>
        <w:pStyle w:val="ListParagraph"/>
        <w:numPr>
          <w:ilvl w:val="0"/>
          <w:numId w:val="10"/>
        </w:numPr>
        <w:rPr>
          <w:rFonts w:ascii="Arial" w:hAnsi="Arial" w:cs="Arial"/>
        </w:rPr>
      </w:pPr>
      <w:r w:rsidRPr="00805A89">
        <w:rPr>
          <w:rFonts w:ascii="Arial" w:hAnsi="Arial" w:cs="Arial"/>
        </w:rPr>
        <w:t>Teachers should ensure that statistics with bigger values and percentages are used during teaching.</w:t>
      </w:r>
    </w:p>
    <w:p w:rsidR="008D2633" w:rsidRPr="00805A89" w:rsidRDefault="008D2633" w:rsidP="008D2633">
      <w:pPr>
        <w:pStyle w:val="ListParagraph"/>
        <w:numPr>
          <w:ilvl w:val="0"/>
          <w:numId w:val="10"/>
        </w:numPr>
        <w:rPr>
          <w:rFonts w:ascii="Arial" w:hAnsi="Arial" w:cs="Arial"/>
        </w:rPr>
      </w:pPr>
      <w:r w:rsidRPr="00805A89">
        <w:rPr>
          <w:rFonts w:ascii="Arial" w:hAnsi="Arial" w:cs="Arial"/>
        </w:rPr>
        <w:t>The concept of probability should be integrated with real life examples coupled with tables and graphs. Teachers must make sure that candidates know that probability can ONLY be expressed as a fraction or a percentage or a decimal.</w:t>
      </w:r>
    </w:p>
    <w:p w:rsidR="008D2633" w:rsidRDefault="008D2633" w:rsidP="008D2633">
      <w:pPr>
        <w:pStyle w:val="ListParagraph"/>
        <w:numPr>
          <w:ilvl w:val="0"/>
          <w:numId w:val="10"/>
        </w:numPr>
        <w:rPr>
          <w:rFonts w:ascii="Arial" w:hAnsi="Arial" w:cs="Arial"/>
        </w:rPr>
      </w:pPr>
      <w:r w:rsidRPr="00805A89">
        <w:rPr>
          <w:rFonts w:ascii="Arial" w:hAnsi="Arial" w:cs="Arial"/>
        </w:rPr>
        <w:lastRenderedPageBreak/>
        <w:t>Candidates should be made aware that the formula cannot be changed. They can only vary the subject of the formula.</w:t>
      </w:r>
    </w:p>
    <w:p w:rsidR="008D2633" w:rsidRDefault="008D2633" w:rsidP="008D2633">
      <w:pPr>
        <w:pStyle w:val="ListParagraph"/>
        <w:numPr>
          <w:ilvl w:val="0"/>
          <w:numId w:val="10"/>
        </w:numPr>
        <w:rPr>
          <w:rFonts w:ascii="Arial" w:hAnsi="Arial" w:cs="Arial"/>
        </w:rPr>
      </w:pPr>
      <w:r w:rsidRPr="00805A89">
        <w:rPr>
          <w:rFonts w:ascii="Arial" w:hAnsi="Arial" w:cs="Arial"/>
        </w:rPr>
        <w:t>The teachers should teach the candidates to always refer to the context when explaining break-even point. In this instance the correct answer at point Q should have reflected the explanation for both options’ e.g. cost and time</w:t>
      </w:r>
      <w:r>
        <w:rPr>
          <w:rFonts w:ascii="Arial" w:hAnsi="Arial" w:cs="Arial"/>
        </w:rPr>
        <w:t>.</w:t>
      </w:r>
    </w:p>
    <w:p w:rsidR="008D2633" w:rsidRDefault="008D2633" w:rsidP="008D2633">
      <w:pPr>
        <w:pStyle w:val="ListParagraph"/>
        <w:rPr>
          <w:rFonts w:ascii="Arial" w:hAnsi="Arial" w:cs="Arial"/>
        </w:rPr>
      </w:pPr>
    </w:p>
    <w:p w:rsidR="008D2633" w:rsidRDefault="008D2633" w:rsidP="008D2633">
      <w:pPr>
        <w:pStyle w:val="ListParagraph"/>
        <w:rPr>
          <w:rFonts w:ascii="Arial" w:hAnsi="Arial" w:cs="Arial"/>
        </w:rPr>
      </w:pPr>
    </w:p>
    <w:p w:rsidR="00FF2101" w:rsidRPr="00E2683F" w:rsidRDefault="00FF2101" w:rsidP="00AE45D7">
      <w:pPr>
        <w:spacing w:after="0"/>
        <w:rPr>
          <w:rFonts w:ascii="Arial" w:hAnsi="Arial" w:cs="Arial"/>
        </w:rPr>
      </w:pPr>
    </w:p>
    <w:tbl>
      <w:tblPr>
        <w:tblpPr w:leftFromText="180" w:rightFromText="180" w:vertAnchor="text" w:horzAnchor="margin" w:tblpX="108" w:tblpY="-75"/>
        <w:tblW w:w="0" w:type="auto"/>
        <w:tblLook w:val="04A0" w:firstRow="1" w:lastRow="0" w:firstColumn="1" w:lastColumn="0" w:noHBand="0" w:noVBand="1"/>
      </w:tblPr>
      <w:tblGrid>
        <w:gridCol w:w="9468"/>
      </w:tblGrid>
      <w:tr w:rsidR="00FF2101" w:rsidRPr="00E2683F" w:rsidTr="00AE45D7">
        <w:trPr>
          <w:trHeight w:val="498"/>
        </w:trPr>
        <w:tc>
          <w:tcPr>
            <w:tcW w:w="9468" w:type="dxa"/>
            <w:tcBorders>
              <w:top w:val="single" w:sz="24" w:space="0" w:color="000000"/>
              <w:left w:val="single" w:sz="24" w:space="0" w:color="000000"/>
              <w:bottom w:val="single" w:sz="24" w:space="0" w:color="000000"/>
              <w:right w:val="single" w:sz="24" w:space="0" w:color="000000"/>
            </w:tcBorders>
            <w:hideMark/>
          </w:tcPr>
          <w:p w:rsidR="00FF2101" w:rsidRPr="00E2683F" w:rsidRDefault="00FF2101" w:rsidP="00AE45D7">
            <w:pPr>
              <w:pStyle w:val="Default"/>
              <w:ind w:right="320"/>
              <w:rPr>
                <w:rFonts w:ascii="Arial" w:hAnsi="Arial" w:cs="Arial"/>
                <w:sz w:val="22"/>
                <w:szCs w:val="22"/>
              </w:rPr>
            </w:pPr>
          </w:p>
          <w:p w:rsidR="00FF2101" w:rsidRPr="00E2683F" w:rsidRDefault="00FF2101" w:rsidP="00AE45D7">
            <w:pPr>
              <w:pStyle w:val="Default"/>
              <w:ind w:right="320"/>
              <w:rPr>
                <w:rFonts w:ascii="Arial" w:hAnsi="Arial" w:cs="Arial"/>
                <w:sz w:val="22"/>
                <w:szCs w:val="22"/>
              </w:rPr>
            </w:pPr>
            <w:r w:rsidRPr="00E2683F">
              <w:rPr>
                <w:rFonts w:ascii="Arial" w:hAnsi="Arial" w:cs="Arial"/>
                <w:b/>
                <w:bCs/>
                <w:sz w:val="22"/>
                <w:szCs w:val="22"/>
              </w:rPr>
              <w:t xml:space="preserve">REPORT 2:  EVALUATION OF THE QUESTION PAPER AND MARKING GUIDELINE </w:t>
            </w:r>
            <w:r w:rsidRPr="00E2683F">
              <w:rPr>
                <w:rFonts w:ascii="Arial" w:hAnsi="Arial" w:cs="Arial"/>
                <w:sz w:val="22"/>
                <w:szCs w:val="22"/>
              </w:rPr>
              <w:t xml:space="preserve"> </w:t>
            </w:r>
          </w:p>
        </w:tc>
      </w:tr>
    </w:tbl>
    <w:p w:rsidR="007331D9" w:rsidRPr="00E2683F" w:rsidRDefault="007331D9" w:rsidP="00E2683F">
      <w:pPr>
        <w:pStyle w:val="Default"/>
        <w:rPr>
          <w:rFonts w:ascii="Arial" w:hAnsi="Arial" w:cs="Arial"/>
          <w:color w:val="auto"/>
          <w:sz w:val="22"/>
          <w:szCs w:val="22"/>
        </w:rPr>
      </w:pPr>
    </w:p>
    <w:tbl>
      <w:tblPr>
        <w:tblpPr w:leftFromText="180" w:rightFromText="180" w:vertAnchor="text" w:tblpX="74" w:tblpY="1"/>
        <w:tblOverlap w:val="never"/>
        <w:tblW w:w="10458" w:type="dxa"/>
        <w:tblLook w:val="04A0" w:firstRow="1" w:lastRow="0" w:firstColumn="1" w:lastColumn="0" w:noHBand="0" w:noVBand="1"/>
      </w:tblPr>
      <w:tblGrid>
        <w:gridCol w:w="10458"/>
      </w:tblGrid>
      <w:tr w:rsidR="007331D9" w:rsidRPr="00E2683F" w:rsidTr="00BF495C">
        <w:trPr>
          <w:trHeight w:val="614"/>
        </w:trPr>
        <w:tc>
          <w:tcPr>
            <w:tcW w:w="10458" w:type="dxa"/>
            <w:tcBorders>
              <w:top w:val="single" w:sz="8" w:space="0" w:color="000000"/>
              <w:left w:val="single" w:sz="8" w:space="0" w:color="000000"/>
              <w:bottom w:val="single" w:sz="8" w:space="0" w:color="000000"/>
              <w:right w:val="single" w:sz="8" w:space="0" w:color="000000"/>
            </w:tcBorders>
            <w:hideMark/>
          </w:tcPr>
          <w:p w:rsidR="00E2683F" w:rsidRDefault="007331D9" w:rsidP="00BF495C">
            <w:pPr>
              <w:pStyle w:val="Default"/>
              <w:tabs>
                <w:tab w:val="left" w:pos="360"/>
              </w:tabs>
              <w:jc w:val="both"/>
              <w:rPr>
                <w:rFonts w:ascii="Arial" w:hAnsi="Arial" w:cs="Arial"/>
                <w:sz w:val="22"/>
                <w:szCs w:val="22"/>
              </w:rPr>
            </w:pPr>
            <w:r w:rsidRPr="00E2683F">
              <w:rPr>
                <w:rFonts w:ascii="Arial" w:hAnsi="Arial" w:cs="Arial"/>
                <w:b/>
                <w:color w:val="auto"/>
                <w:sz w:val="22"/>
                <w:szCs w:val="22"/>
              </w:rPr>
              <w:t>1.</w:t>
            </w:r>
            <w:r w:rsidRPr="00E2683F">
              <w:rPr>
                <w:rFonts w:ascii="Arial" w:hAnsi="Arial" w:cs="Arial"/>
                <w:color w:val="auto"/>
                <w:sz w:val="22"/>
                <w:szCs w:val="22"/>
              </w:rPr>
              <w:t xml:space="preserve">  </w:t>
            </w:r>
            <w:r w:rsidRPr="00E2683F">
              <w:rPr>
                <w:rFonts w:ascii="Arial" w:hAnsi="Arial" w:cs="Arial"/>
                <w:color w:val="auto"/>
                <w:sz w:val="22"/>
                <w:szCs w:val="22"/>
              </w:rPr>
              <w:tab/>
            </w:r>
            <w:r w:rsidRPr="00E2683F">
              <w:rPr>
                <w:rFonts w:ascii="Arial" w:hAnsi="Arial" w:cs="Arial"/>
                <w:b/>
                <w:bCs/>
                <w:sz w:val="22"/>
                <w:szCs w:val="22"/>
              </w:rPr>
              <w:t>STANDARD OF THE QUESTION PAPER</w:t>
            </w:r>
          </w:p>
          <w:p w:rsidR="007331D9" w:rsidRPr="00E2683F" w:rsidRDefault="007331D9" w:rsidP="00BF495C">
            <w:pPr>
              <w:pStyle w:val="Default"/>
              <w:tabs>
                <w:tab w:val="left" w:pos="360"/>
              </w:tabs>
              <w:jc w:val="both"/>
              <w:rPr>
                <w:rFonts w:ascii="Arial" w:hAnsi="Arial" w:cs="Arial"/>
                <w:sz w:val="22"/>
                <w:szCs w:val="22"/>
              </w:rPr>
            </w:pPr>
            <w:r w:rsidRPr="00E2683F">
              <w:rPr>
                <w:rFonts w:ascii="Arial" w:hAnsi="Arial" w:cs="Arial"/>
                <w:sz w:val="22"/>
                <w:szCs w:val="22"/>
              </w:rPr>
              <w:t xml:space="preserve"> </w:t>
            </w:r>
          </w:p>
          <w:p w:rsidR="007331D9" w:rsidRPr="00CF2DB5" w:rsidRDefault="007331D9" w:rsidP="00CF2DB5">
            <w:pPr>
              <w:pStyle w:val="Default"/>
              <w:tabs>
                <w:tab w:val="left" w:pos="360"/>
              </w:tabs>
              <w:jc w:val="both"/>
              <w:rPr>
                <w:rFonts w:ascii="Arial" w:hAnsi="Arial" w:cs="Arial"/>
                <w:b/>
                <w:sz w:val="22"/>
                <w:szCs w:val="22"/>
              </w:rPr>
            </w:pPr>
            <w:r w:rsidRPr="00E2683F">
              <w:rPr>
                <w:rFonts w:ascii="Arial" w:hAnsi="Arial" w:cs="Arial"/>
                <w:sz w:val="22"/>
                <w:szCs w:val="22"/>
              </w:rPr>
              <w:t xml:space="preserve">     </w:t>
            </w:r>
            <w:r w:rsidRPr="00FE448D">
              <w:rPr>
                <w:rFonts w:ascii="Arial" w:hAnsi="Arial" w:cs="Arial"/>
                <w:b/>
                <w:sz w:val="22"/>
                <w:szCs w:val="22"/>
              </w:rPr>
              <w:tab/>
              <w:t>Was the paper of an appropriate standard for Grade 12?</w:t>
            </w:r>
            <w:r w:rsidRPr="00E2683F">
              <w:rPr>
                <w:rFonts w:ascii="Arial" w:hAnsi="Arial" w:cs="Arial"/>
                <w:sz w:val="22"/>
                <w:szCs w:val="22"/>
              </w:rPr>
              <w:t xml:space="preserve"> </w:t>
            </w:r>
            <w:r w:rsidR="00CF2DB5">
              <w:rPr>
                <w:rFonts w:ascii="Arial" w:hAnsi="Arial" w:cs="Arial"/>
                <w:b/>
                <w:sz w:val="22"/>
                <w:szCs w:val="22"/>
              </w:rPr>
              <w:t xml:space="preserve">Substantiate, using the following  </w:t>
            </w:r>
            <w:r w:rsidR="00CF2DB5">
              <w:rPr>
                <w:rFonts w:ascii="Arial" w:hAnsi="Arial" w:cs="Arial"/>
                <w:b/>
                <w:sz w:val="22"/>
                <w:szCs w:val="22"/>
              </w:rPr>
              <w:br/>
              <w:t xml:space="preserve">      head</w:t>
            </w:r>
            <w:r w:rsidR="00302B41">
              <w:rPr>
                <w:rFonts w:ascii="Arial" w:hAnsi="Arial" w:cs="Arial"/>
                <w:b/>
                <w:sz w:val="22"/>
                <w:szCs w:val="22"/>
              </w:rPr>
              <w:t>ing</w:t>
            </w:r>
            <w:r w:rsidR="00CF2DB5">
              <w:rPr>
                <w:rFonts w:ascii="Arial" w:hAnsi="Arial" w:cs="Arial"/>
                <w:b/>
                <w:sz w:val="22"/>
                <w:szCs w:val="22"/>
              </w:rPr>
              <w:t>s:</w:t>
            </w:r>
          </w:p>
        </w:tc>
      </w:tr>
    </w:tbl>
    <w:p w:rsidR="00E2683F" w:rsidRDefault="00E2683F"/>
    <w:tbl>
      <w:tblPr>
        <w:tblpPr w:leftFromText="180" w:rightFromText="180" w:vertAnchor="text" w:tblpX="74" w:tblpY="1"/>
        <w:tblOverlap w:val="never"/>
        <w:tblW w:w="10458" w:type="dxa"/>
        <w:tblLook w:val="04A0" w:firstRow="1" w:lastRow="0" w:firstColumn="1" w:lastColumn="0" w:noHBand="0" w:noVBand="1"/>
      </w:tblPr>
      <w:tblGrid>
        <w:gridCol w:w="10458"/>
      </w:tblGrid>
      <w:tr w:rsidR="007331D9" w:rsidRPr="00E2683F" w:rsidTr="00E2683F">
        <w:trPr>
          <w:trHeight w:val="337"/>
        </w:trPr>
        <w:tc>
          <w:tcPr>
            <w:tcW w:w="10458" w:type="dxa"/>
            <w:tcBorders>
              <w:top w:val="single" w:sz="8" w:space="0" w:color="000000"/>
              <w:left w:val="single" w:sz="8" w:space="0" w:color="000000"/>
              <w:bottom w:val="single" w:sz="8" w:space="0" w:color="000000"/>
              <w:right w:val="single" w:sz="8" w:space="0" w:color="000000"/>
            </w:tcBorders>
          </w:tcPr>
          <w:p w:rsidR="007331D9" w:rsidRPr="00E2683F" w:rsidRDefault="000B0FCF" w:rsidP="00BF495C">
            <w:pPr>
              <w:pStyle w:val="Default"/>
              <w:numPr>
                <w:ilvl w:val="0"/>
                <w:numId w:val="3"/>
              </w:numPr>
              <w:ind w:left="360"/>
              <w:rPr>
                <w:rFonts w:ascii="Arial" w:hAnsi="Arial" w:cs="Arial"/>
                <w:b/>
                <w:bCs/>
                <w:sz w:val="22"/>
                <w:szCs w:val="22"/>
              </w:rPr>
            </w:pPr>
            <w:r>
              <w:rPr>
                <w:rFonts w:ascii="Arial" w:hAnsi="Arial" w:cs="Arial"/>
                <w:b/>
                <w:bCs/>
                <w:sz w:val="22"/>
                <w:szCs w:val="22"/>
              </w:rPr>
              <w:t xml:space="preserve">Compliance to NCS, </w:t>
            </w:r>
            <w:r w:rsidR="00E2683F">
              <w:rPr>
                <w:rFonts w:ascii="Arial" w:hAnsi="Arial" w:cs="Arial"/>
                <w:b/>
                <w:bCs/>
                <w:sz w:val="22"/>
                <w:szCs w:val="22"/>
              </w:rPr>
              <w:t>SAG and Examination guidelines</w:t>
            </w:r>
            <w:r>
              <w:rPr>
                <w:rFonts w:ascii="Arial" w:hAnsi="Arial" w:cs="Arial"/>
                <w:b/>
                <w:bCs/>
                <w:sz w:val="22"/>
                <w:szCs w:val="22"/>
              </w:rPr>
              <w:t>.</w:t>
            </w:r>
            <w:r w:rsidR="007331D9" w:rsidRPr="00E2683F">
              <w:rPr>
                <w:rFonts w:ascii="Arial" w:hAnsi="Arial" w:cs="Arial"/>
                <w:b/>
                <w:bCs/>
                <w:sz w:val="22"/>
                <w:szCs w:val="22"/>
              </w:rPr>
              <w:t xml:space="preserve">          </w:t>
            </w:r>
          </w:p>
        </w:tc>
      </w:tr>
    </w:tbl>
    <w:p w:rsidR="00A03317" w:rsidRDefault="00A03317" w:rsidP="00A03317">
      <w:pPr>
        <w:spacing w:after="0" w:line="240" w:lineRule="auto"/>
        <w:ind w:left="720"/>
        <w:jc w:val="both"/>
        <w:rPr>
          <w:rFonts w:ascii="Arial" w:hAnsi="Arial" w:cs="Arial"/>
        </w:rPr>
      </w:pPr>
    </w:p>
    <w:p w:rsidR="00A03317" w:rsidRPr="00D539A2" w:rsidRDefault="00A03317" w:rsidP="00A03317">
      <w:pPr>
        <w:numPr>
          <w:ilvl w:val="0"/>
          <w:numId w:val="6"/>
        </w:numPr>
        <w:spacing w:after="0" w:line="240" w:lineRule="auto"/>
        <w:jc w:val="both"/>
        <w:rPr>
          <w:rFonts w:ascii="Arial" w:hAnsi="Arial" w:cs="Arial"/>
        </w:rPr>
      </w:pPr>
      <w:r w:rsidRPr="00D539A2">
        <w:rPr>
          <w:rFonts w:ascii="Arial" w:hAnsi="Arial" w:cs="Arial"/>
        </w:rPr>
        <w:t>All th</w:t>
      </w:r>
      <w:r>
        <w:rPr>
          <w:rFonts w:ascii="Arial" w:hAnsi="Arial" w:cs="Arial"/>
        </w:rPr>
        <w:t xml:space="preserve">e LO’s were addressed in both papers </w:t>
      </w:r>
    </w:p>
    <w:p w:rsidR="00A03317" w:rsidRPr="00D539A2" w:rsidRDefault="00A03317" w:rsidP="00A03317">
      <w:pPr>
        <w:numPr>
          <w:ilvl w:val="0"/>
          <w:numId w:val="6"/>
        </w:numPr>
        <w:spacing w:after="0" w:line="240" w:lineRule="auto"/>
        <w:jc w:val="both"/>
        <w:rPr>
          <w:rFonts w:ascii="Arial" w:hAnsi="Arial" w:cs="Arial"/>
        </w:rPr>
      </w:pPr>
      <w:r w:rsidRPr="00D539A2">
        <w:rPr>
          <w:rFonts w:ascii="Arial" w:hAnsi="Arial" w:cs="Arial"/>
        </w:rPr>
        <w:t>Each question covered 2 or more LO’s as require</w:t>
      </w:r>
      <w:r>
        <w:rPr>
          <w:rFonts w:ascii="Arial" w:hAnsi="Arial" w:cs="Arial"/>
        </w:rPr>
        <w:t>d</w:t>
      </w:r>
      <w:r w:rsidRPr="00D539A2">
        <w:rPr>
          <w:rFonts w:ascii="Arial" w:hAnsi="Arial" w:cs="Arial"/>
        </w:rPr>
        <w:t xml:space="preserve"> in the examinations guideline.</w:t>
      </w:r>
    </w:p>
    <w:p w:rsidR="00E2683F" w:rsidRPr="003928C1" w:rsidRDefault="00A03317" w:rsidP="00AE45D7">
      <w:pPr>
        <w:numPr>
          <w:ilvl w:val="0"/>
          <w:numId w:val="6"/>
        </w:numPr>
        <w:spacing w:after="0" w:line="240" w:lineRule="auto"/>
        <w:jc w:val="both"/>
        <w:rPr>
          <w:rFonts w:ascii="Arial" w:hAnsi="Arial" w:cs="Arial"/>
        </w:rPr>
      </w:pPr>
      <w:r w:rsidRPr="00D539A2">
        <w:rPr>
          <w:rFonts w:ascii="Arial" w:hAnsi="Arial" w:cs="Arial"/>
        </w:rPr>
        <w:t>All questions were based on real life situations.</w:t>
      </w:r>
    </w:p>
    <w:p w:rsidR="00AE45D7" w:rsidRPr="00E2683F" w:rsidRDefault="00AE45D7" w:rsidP="00AE45D7">
      <w:pPr>
        <w:spacing w:after="0"/>
        <w:rPr>
          <w:rFonts w:ascii="Arial" w:hAnsi="Arial" w:cs="Arial"/>
        </w:rPr>
      </w:pPr>
    </w:p>
    <w:tbl>
      <w:tblPr>
        <w:tblpPr w:leftFromText="180" w:rightFromText="180" w:vertAnchor="text" w:tblpX="74" w:tblpY="1"/>
        <w:tblOverlap w:val="never"/>
        <w:tblW w:w="10458" w:type="dxa"/>
        <w:tblLook w:val="04A0" w:firstRow="1" w:lastRow="0" w:firstColumn="1" w:lastColumn="0" w:noHBand="0" w:noVBand="1"/>
      </w:tblPr>
      <w:tblGrid>
        <w:gridCol w:w="10458"/>
      </w:tblGrid>
      <w:tr w:rsidR="007331D9" w:rsidRPr="00E2683F" w:rsidTr="00BF495C">
        <w:trPr>
          <w:trHeight w:val="311"/>
        </w:trPr>
        <w:tc>
          <w:tcPr>
            <w:tcW w:w="10458" w:type="dxa"/>
            <w:tcBorders>
              <w:top w:val="single" w:sz="8" w:space="0" w:color="000000"/>
              <w:left w:val="single" w:sz="8" w:space="0" w:color="000000"/>
              <w:bottom w:val="single" w:sz="8" w:space="0" w:color="000000"/>
              <w:right w:val="single" w:sz="8" w:space="0" w:color="000000"/>
            </w:tcBorders>
          </w:tcPr>
          <w:p w:rsidR="007331D9" w:rsidRDefault="00E2683F" w:rsidP="00BF495C">
            <w:pPr>
              <w:pStyle w:val="Default"/>
              <w:numPr>
                <w:ilvl w:val="0"/>
                <w:numId w:val="3"/>
              </w:numPr>
              <w:ind w:left="360"/>
              <w:jc w:val="both"/>
              <w:rPr>
                <w:rFonts w:ascii="Arial" w:hAnsi="Arial" w:cs="Arial"/>
                <w:b/>
                <w:bCs/>
                <w:sz w:val="22"/>
                <w:szCs w:val="22"/>
              </w:rPr>
            </w:pPr>
            <w:r>
              <w:rPr>
                <w:rFonts w:ascii="Arial" w:hAnsi="Arial" w:cs="Arial"/>
                <w:b/>
                <w:bCs/>
                <w:sz w:val="22"/>
                <w:szCs w:val="22"/>
              </w:rPr>
              <w:t>Cognitive skills assessed</w:t>
            </w:r>
            <w:r w:rsidR="007331D9" w:rsidRPr="00E2683F">
              <w:rPr>
                <w:rFonts w:ascii="Arial" w:hAnsi="Arial" w:cs="Arial"/>
                <w:b/>
                <w:bCs/>
                <w:sz w:val="22"/>
                <w:szCs w:val="22"/>
              </w:rPr>
              <w:t xml:space="preserve"> </w:t>
            </w:r>
          </w:p>
          <w:p w:rsidR="00E2683F" w:rsidRPr="00E2683F" w:rsidRDefault="00E2683F" w:rsidP="00E2683F">
            <w:pPr>
              <w:pStyle w:val="Default"/>
              <w:ind w:left="360"/>
              <w:jc w:val="both"/>
              <w:rPr>
                <w:rFonts w:ascii="Arial" w:hAnsi="Arial" w:cs="Arial"/>
                <w:b/>
                <w:bCs/>
                <w:sz w:val="22"/>
                <w:szCs w:val="22"/>
              </w:rPr>
            </w:pPr>
          </w:p>
          <w:p w:rsidR="007331D9" w:rsidRPr="00E2683F" w:rsidRDefault="007331D9" w:rsidP="00E2683F">
            <w:pPr>
              <w:pStyle w:val="Default"/>
              <w:spacing w:line="276" w:lineRule="auto"/>
              <w:ind w:left="360"/>
              <w:jc w:val="both"/>
              <w:rPr>
                <w:rFonts w:ascii="Arial" w:hAnsi="Arial" w:cs="Arial"/>
                <w:bCs/>
                <w:sz w:val="22"/>
                <w:szCs w:val="22"/>
              </w:rPr>
            </w:pPr>
            <w:r w:rsidRPr="00E2683F">
              <w:rPr>
                <w:rFonts w:ascii="Arial" w:hAnsi="Arial" w:cs="Arial"/>
                <w:bCs/>
                <w:sz w:val="22"/>
                <w:szCs w:val="22"/>
              </w:rPr>
              <w:t>Was there an appropriate distribution of questions in terms of low, middle and higher order cognitive skills?</w:t>
            </w:r>
            <w:r w:rsidR="00E2683F">
              <w:rPr>
                <w:rFonts w:ascii="Arial" w:hAnsi="Arial" w:cs="Arial"/>
                <w:bCs/>
                <w:sz w:val="22"/>
                <w:szCs w:val="22"/>
              </w:rPr>
              <w:t xml:space="preserve"> </w:t>
            </w:r>
            <w:r w:rsidRPr="00E2683F">
              <w:rPr>
                <w:rFonts w:ascii="Arial" w:hAnsi="Arial" w:cs="Arial"/>
                <w:bCs/>
                <w:sz w:val="22"/>
                <w:szCs w:val="22"/>
              </w:rPr>
              <w:t>(If No</w:t>
            </w:r>
            <w:r w:rsidR="00E2683F">
              <w:rPr>
                <w:rFonts w:ascii="Arial" w:hAnsi="Arial" w:cs="Arial"/>
                <w:bCs/>
                <w:sz w:val="22"/>
                <w:szCs w:val="22"/>
              </w:rPr>
              <w:t>,</w:t>
            </w:r>
            <w:r w:rsidRPr="00E2683F">
              <w:rPr>
                <w:rFonts w:ascii="Arial" w:hAnsi="Arial" w:cs="Arial"/>
                <w:bCs/>
                <w:sz w:val="22"/>
                <w:szCs w:val="22"/>
              </w:rPr>
              <w:t xml:space="preserve"> </w:t>
            </w:r>
            <w:r w:rsidR="00E2683F">
              <w:rPr>
                <w:rFonts w:ascii="Arial" w:hAnsi="Arial" w:cs="Arial"/>
                <w:bCs/>
                <w:sz w:val="22"/>
                <w:szCs w:val="22"/>
              </w:rPr>
              <w:t>p</w:t>
            </w:r>
            <w:r w:rsidRPr="00E2683F">
              <w:rPr>
                <w:rFonts w:ascii="Arial" w:hAnsi="Arial" w:cs="Arial"/>
                <w:bCs/>
                <w:sz w:val="22"/>
                <w:szCs w:val="22"/>
              </w:rPr>
              <w:t>lease attach a weighting grid to show  the distribution of the cognitive skills assessed)</w:t>
            </w:r>
          </w:p>
          <w:p w:rsidR="007331D9" w:rsidRPr="00E2683F" w:rsidRDefault="007331D9" w:rsidP="00E2683F">
            <w:pPr>
              <w:pStyle w:val="Default"/>
              <w:spacing w:line="276" w:lineRule="auto"/>
              <w:ind w:left="360"/>
              <w:jc w:val="both"/>
              <w:rPr>
                <w:rFonts w:ascii="Arial" w:hAnsi="Arial" w:cs="Arial"/>
                <w:bCs/>
                <w:sz w:val="22"/>
                <w:szCs w:val="22"/>
              </w:rPr>
            </w:pPr>
            <w:r w:rsidRPr="00E2683F">
              <w:rPr>
                <w:rFonts w:ascii="Arial" w:hAnsi="Arial" w:cs="Arial"/>
                <w:bCs/>
                <w:sz w:val="22"/>
                <w:szCs w:val="22"/>
              </w:rPr>
              <w:t xml:space="preserve"> Were choice questions assessing similar cognitive skills? </w:t>
            </w:r>
          </w:p>
        </w:tc>
      </w:tr>
    </w:tbl>
    <w:p w:rsidR="002C188A" w:rsidRPr="00A03317" w:rsidRDefault="00A03317" w:rsidP="00A03317">
      <w:pPr>
        <w:pStyle w:val="ListParagraph"/>
        <w:numPr>
          <w:ilvl w:val="0"/>
          <w:numId w:val="13"/>
        </w:numPr>
        <w:spacing w:after="0"/>
        <w:rPr>
          <w:rFonts w:ascii="Arial" w:hAnsi="Arial" w:cs="Arial"/>
          <w:b/>
        </w:rPr>
      </w:pPr>
      <w:r w:rsidRPr="00A03317">
        <w:rPr>
          <w:rFonts w:ascii="Arial" w:hAnsi="Arial" w:cs="Arial"/>
        </w:rPr>
        <w:t>Cognitive levels were fairly distributed as stipulated by the policy</w:t>
      </w:r>
    </w:p>
    <w:p w:rsidR="00E6335C" w:rsidRPr="00E2683F" w:rsidRDefault="00E6335C" w:rsidP="00AE45D7">
      <w:pPr>
        <w:spacing w:after="0"/>
        <w:rPr>
          <w:rFonts w:ascii="Arial" w:hAnsi="Arial" w:cs="Arial"/>
        </w:rPr>
      </w:pPr>
    </w:p>
    <w:tbl>
      <w:tblPr>
        <w:tblpPr w:leftFromText="180" w:rightFromText="180" w:vertAnchor="text" w:tblpX="74" w:tblpY="1"/>
        <w:tblOverlap w:val="never"/>
        <w:tblW w:w="10458" w:type="dxa"/>
        <w:tblLook w:val="04A0" w:firstRow="1" w:lastRow="0" w:firstColumn="1" w:lastColumn="0" w:noHBand="0" w:noVBand="1"/>
      </w:tblPr>
      <w:tblGrid>
        <w:gridCol w:w="10458"/>
      </w:tblGrid>
      <w:tr w:rsidR="007331D9" w:rsidRPr="00E2683F" w:rsidTr="00BF495C">
        <w:trPr>
          <w:trHeight w:val="311"/>
        </w:trPr>
        <w:tc>
          <w:tcPr>
            <w:tcW w:w="10458" w:type="dxa"/>
            <w:tcBorders>
              <w:top w:val="single" w:sz="8" w:space="0" w:color="000000"/>
              <w:left w:val="single" w:sz="8" w:space="0" w:color="000000"/>
              <w:bottom w:val="single" w:sz="8" w:space="0" w:color="000000"/>
              <w:right w:val="single" w:sz="8" w:space="0" w:color="000000"/>
            </w:tcBorders>
            <w:hideMark/>
          </w:tcPr>
          <w:p w:rsidR="007331D9" w:rsidRDefault="007331D9" w:rsidP="00AE45D7">
            <w:pPr>
              <w:pStyle w:val="Default"/>
              <w:tabs>
                <w:tab w:val="left" w:pos="360"/>
              </w:tabs>
              <w:spacing w:line="276" w:lineRule="auto"/>
              <w:jc w:val="both"/>
              <w:rPr>
                <w:rFonts w:ascii="Arial" w:hAnsi="Arial" w:cs="Arial"/>
                <w:b/>
                <w:bCs/>
                <w:sz w:val="22"/>
                <w:szCs w:val="22"/>
              </w:rPr>
            </w:pPr>
            <w:r w:rsidRPr="00E2683F">
              <w:rPr>
                <w:rFonts w:ascii="Arial" w:hAnsi="Arial" w:cs="Arial"/>
                <w:b/>
                <w:bCs/>
                <w:sz w:val="22"/>
                <w:szCs w:val="22"/>
              </w:rPr>
              <w:t xml:space="preserve">(c) </w:t>
            </w:r>
            <w:r w:rsidRPr="00E2683F">
              <w:rPr>
                <w:rFonts w:ascii="Arial" w:hAnsi="Arial" w:cs="Arial"/>
                <w:b/>
                <w:bCs/>
                <w:sz w:val="22"/>
                <w:szCs w:val="22"/>
              </w:rPr>
              <w:tab/>
              <w:t>Difficulty level of question paper</w:t>
            </w:r>
          </w:p>
          <w:p w:rsidR="00B15B7A" w:rsidRPr="00E2683F" w:rsidRDefault="00B15B7A" w:rsidP="00AE45D7">
            <w:pPr>
              <w:pStyle w:val="Default"/>
              <w:tabs>
                <w:tab w:val="left" w:pos="360"/>
              </w:tabs>
              <w:spacing w:line="276" w:lineRule="auto"/>
              <w:jc w:val="both"/>
              <w:rPr>
                <w:rFonts w:ascii="Arial" w:hAnsi="Arial" w:cs="Arial"/>
                <w:b/>
                <w:bCs/>
                <w:sz w:val="22"/>
                <w:szCs w:val="22"/>
              </w:rPr>
            </w:pPr>
          </w:p>
          <w:p w:rsidR="007331D9" w:rsidRPr="00E2683F" w:rsidRDefault="007331D9" w:rsidP="00AE45D7">
            <w:pPr>
              <w:pStyle w:val="Default"/>
              <w:spacing w:line="276" w:lineRule="auto"/>
              <w:ind w:left="360"/>
              <w:jc w:val="both"/>
              <w:rPr>
                <w:rFonts w:ascii="Arial" w:hAnsi="Arial" w:cs="Arial"/>
                <w:bCs/>
                <w:sz w:val="22"/>
                <w:szCs w:val="22"/>
              </w:rPr>
            </w:pPr>
            <w:r w:rsidRPr="00E2683F">
              <w:rPr>
                <w:rFonts w:ascii="Arial" w:hAnsi="Arial" w:cs="Arial"/>
                <w:bCs/>
                <w:sz w:val="22"/>
                <w:szCs w:val="22"/>
              </w:rPr>
              <w:t>In general</w:t>
            </w:r>
            <w:r w:rsidR="00B15B7A">
              <w:rPr>
                <w:rFonts w:ascii="Arial" w:hAnsi="Arial" w:cs="Arial"/>
                <w:bCs/>
                <w:sz w:val="22"/>
                <w:szCs w:val="22"/>
              </w:rPr>
              <w:t>,</w:t>
            </w:r>
            <w:r w:rsidRPr="00E2683F">
              <w:rPr>
                <w:rFonts w:ascii="Arial" w:hAnsi="Arial" w:cs="Arial"/>
                <w:bCs/>
                <w:sz w:val="22"/>
                <w:szCs w:val="22"/>
              </w:rPr>
              <w:t xml:space="preserve"> do you think the paper was difficult, fair or easy? Please provide examples with reasons.</w:t>
            </w:r>
          </w:p>
          <w:p w:rsidR="007331D9" w:rsidRPr="00E2683F" w:rsidRDefault="007331D9" w:rsidP="00AE45D7">
            <w:pPr>
              <w:pStyle w:val="Default"/>
              <w:spacing w:line="276" w:lineRule="auto"/>
              <w:ind w:left="360"/>
              <w:jc w:val="both"/>
              <w:rPr>
                <w:rFonts w:ascii="Arial" w:hAnsi="Arial" w:cs="Arial"/>
                <w:bCs/>
                <w:sz w:val="22"/>
                <w:szCs w:val="22"/>
              </w:rPr>
            </w:pPr>
            <w:r w:rsidRPr="00E2683F">
              <w:rPr>
                <w:rFonts w:ascii="Arial" w:hAnsi="Arial" w:cs="Arial"/>
                <w:bCs/>
                <w:sz w:val="22"/>
                <w:szCs w:val="22"/>
              </w:rPr>
              <w:t>Were choice questions of equal level of difficulty?</w:t>
            </w:r>
          </w:p>
        </w:tc>
      </w:tr>
    </w:tbl>
    <w:p w:rsidR="00A03317" w:rsidRDefault="00A03317" w:rsidP="00A03317">
      <w:pPr>
        <w:spacing w:after="0"/>
        <w:rPr>
          <w:rFonts w:ascii="Arial" w:hAnsi="Arial" w:cs="Arial"/>
          <w:b/>
        </w:rPr>
      </w:pPr>
    </w:p>
    <w:p w:rsidR="00A03317" w:rsidRPr="00A03317" w:rsidRDefault="00A03317" w:rsidP="00A03317">
      <w:pPr>
        <w:spacing w:after="0"/>
        <w:rPr>
          <w:rFonts w:ascii="Arial" w:hAnsi="Arial" w:cs="Arial"/>
          <w:b/>
        </w:rPr>
      </w:pPr>
      <w:r w:rsidRPr="00A03317">
        <w:rPr>
          <w:rFonts w:ascii="Arial" w:hAnsi="Arial" w:cs="Arial"/>
          <w:b/>
        </w:rPr>
        <w:t xml:space="preserve"> PAPER1</w:t>
      </w:r>
    </w:p>
    <w:p w:rsidR="00A03317" w:rsidRDefault="00A03317" w:rsidP="00A03317">
      <w:pPr>
        <w:pStyle w:val="ListParagraph"/>
        <w:numPr>
          <w:ilvl w:val="0"/>
          <w:numId w:val="6"/>
        </w:numPr>
        <w:spacing w:after="0"/>
        <w:rPr>
          <w:rFonts w:ascii="Arial" w:hAnsi="Arial" w:cs="Arial"/>
        </w:rPr>
      </w:pPr>
      <w:r>
        <w:rPr>
          <w:rFonts w:ascii="Arial" w:hAnsi="Arial" w:cs="Arial"/>
        </w:rPr>
        <w:t>In general, the question paper was fair to candidates and each question has the appropriate context relevant to grade 12.</w:t>
      </w:r>
    </w:p>
    <w:p w:rsidR="00A03317" w:rsidRDefault="00A03317" w:rsidP="00A03317">
      <w:pPr>
        <w:pStyle w:val="ListParagraph"/>
        <w:numPr>
          <w:ilvl w:val="0"/>
          <w:numId w:val="6"/>
        </w:numPr>
        <w:spacing w:after="0"/>
        <w:rPr>
          <w:rFonts w:ascii="Arial" w:hAnsi="Arial" w:cs="Arial"/>
        </w:rPr>
      </w:pPr>
      <w:r>
        <w:rPr>
          <w:rFonts w:ascii="Arial" w:hAnsi="Arial" w:cs="Arial"/>
        </w:rPr>
        <w:t>It is evident from cognitive analysis that questions were fair to candidates.</w:t>
      </w:r>
    </w:p>
    <w:p w:rsidR="00A03317" w:rsidRDefault="00A03317" w:rsidP="00A03317">
      <w:pPr>
        <w:pStyle w:val="ListParagraph"/>
        <w:numPr>
          <w:ilvl w:val="0"/>
          <w:numId w:val="6"/>
        </w:numPr>
        <w:spacing w:after="0"/>
        <w:rPr>
          <w:rFonts w:ascii="Arial" w:hAnsi="Arial" w:cs="Arial"/>
        </w:rPr>
      </w:pPr>
      <w:r>
        <w:rPr>
          <w:rFonts w:ascii="Arial" w:hAnsi="Arial" w:cs="Arial"/>
        </w:rPr>
        <w:t>However there were some questions that were confusing to candidates, e.g. Q2.3.2</w:t>
      </w:r>
      <w:r w:rsidR="003928C1">
        <w:rPr>
          <w:rFonts w:ascii="Arial" w:hAnsi="Arial" w:cs="Arial"/>
        </w:rPr>
        <w:t xml:space="preserve"> </w:t>
      </w:r>
      <w:r>
        <w:rPr>
          <w:rFonts w:ascii="Arial" w:hAnsi="Arial" w:cs="Arial"/>
        </w:rPr>
        <w:t>(Petrol Cost), Q3.3.1</w:t>
      </w:r>
      <w:r w:rsidR="003928C1">
        <w:rPr>
          <w:rFonts w:ascii="Arial" w:hAnsi="Arial" w:cs="Arial"/>
        </w:rPr>
        <w:t xml:space="preserve"> </w:t>
      </w:r>
      <w:r>
        <w:rPr>
          <w:rFonts w:ascii="Arial" w:hAnsi="Arial" w:cs="Arial"/>
        </w:rPr>
        <w:t>(Number of children) and Q4.1.6 (Ratio%)</w:t>
      </w:r>
    </w:p>
    <w:p w:rsidR="00A03317" w:rsidRPr="0037504A" w:rsidRDefault="00A03317" w:rsidP="00A03317">
      <w:pPr>
        <w:pStyle w:val="ListParagraph"/>
        <w:numPr>
          <w:ilvl w:val="0"/>
          <w:numId w:val="6"/>
        </w:numPr>
        <w:spacing w:after="0"/>
        <w:rPr>
          <w:rFonts w:ascii="Arial" w:hAnsi="Arial" w:cs="Arial"/>
        </w:rPr>
      </w:pPr>
      <w:r>
        <w:rPr>
          <w:rFonts w:ascii="Arial" w:hAnsi="Arial" w:cs="Arial"/>
        </w:rPr>
        <w:t>Above questions will be explained further in 2 (fairness  of questions)</w:t>
      </w:r>
    </w:p>
    <w:p w:rsidR="007331D9" w:rsidRDefault="007331D9" w:rsidP="00A03317">
      <w:pPr>
        <w:spacing w:after="0"/>
        <w:ind w:left="360"/>
        <w:rPr>
          <w:rFonts w:ascii="Arial" w:hAnsi="Arial" w:cs="Arial"/>
        </w:rPr>
      </w:pPr>
    </w:p>
    <w:p w:rsidR="008D2633" w:rsidRPr="00A03317" w:rsidRDefault="008D2633" w:rsidP="00A03317">
      <w:pPr>
        <w:spacing w:after="0"/>
        <w:ind w:left="360"/>
        <w:rPr>
          <w:rFonts w:ascii="Arial" w:hAnsi="Arial" w:cs="Arial"/>
        </w:rPr>
      </w:pPr>
    </w:p>
    <w:p w:rsidR="00A03317" w:rsidRPr="00A03317" w:rsidRDefault="00A03317" w:rsidP="00A03317">
      <w:pPr>
        <w:spacing w:after="0"/>
        <w:rPr>
          <w:rFonts w:ascii="Arial" w:hAnsi="Arial" w:cs="Arial"/>
          <w:b/>
        </w:rPr>
      </w:pPr>
      <w:r w:rsidRPr="00A03317">
        <w:rPr>
          <w:rFonts w:ascii="Arial" w:hAnsi="Arial" w:cs="Arial"/>
          <w:b/>
        </w:rPr>
        <w:t>PAPER 2</w:t>
      </w:r>
    </w:p>
    <w:p w:rsidR="00A03317" w:rsidRPr="00392505" w:rsidRDefault="00A03317" w:rsidP="00A03317">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There were a lot of questions on LO 2 and too little on LO 1 as a result; candidates who are not well conversant with graphs may be disadvantaged. </w:t>
      </w:r>
    </w:p>
    <w:tbl>
      <w:tblPr>
        <w:tblW w:w="8640"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170"/>
        <w:gridCol w:w="1067"/>
        <w:gridCol w:w="1067"/>
        <w:gridCol w:w="1067"/>
        <w:gridCol w:w="1067"/>
        <w:gridCol w:w="1067"/>
        <w:gridCol w:w="1067"/>
        <w:gridCol w:w="1068"/>
      </w:tblGrid>
      <w:tr w:rsidR="00A03317" w:rsidRPr="00096F50" w:rsidTr="00CF640A">
        <w:tc>
          <w:tcPr>
            <w:tcW w:w="1170" w:type="dxa"/>
          </w:tcPr>
          <w:p w:rsidR="00A03317" w:rsidRDefault="00A03317" w:rsidP="00CF640A">
            <w:pPr>
              <w:spacing w:after="0" w:line="240" w:lineRule="auto"/>
              <w:rPr>
                <w:rFonts w:ascii="Calibri" w:eastAsia="Times New Roman" w:hAnsi="Calibri" w:cs="Times New Roman"/>
              </w:rPr>
            </w:pPr>
          </w:p>
        </w:tc>
        <w:tc>
          <w:tcPr>
            <w:tcW w:w="1067" w:type="dxa"/>
          </w:tcPr>
          <w:p w:rsidR="00A03317" w:rsidRPr="00332FDD" w:rsidRDefault="00A03317" w:rsidP="00CF640A">
            <w:pPr>
              <w:spacing w:after="0" w:line="240" w:lineRule="auto"/>
              <w:jc w:val="center"/>
              <w:rPr>
                <w:rFonts w:ascii="Calibri" w:eastAsia="Times New Roman" w:hAnsi="Calibri" w:cs="Times New Roman"/>
                <w:b/>
              </w:rPr>
            </w:pPr>
            <w:r w:rsidRPr="00332FDD">
              <w:rPr>
                <w:rFonts w:ascii="Calibri" w:eastAsia="Times New Roman" w:hAnsi="Calibri" w:cs="Times New Roman"/>
                <w:b/>
              </w:rPr>
              <w:t>LO 1</w:t>
            </w:r>
          </w:p>
        </w:tc>
        <w:tc>
          <w:tcPr>
            <w:tcW w:w="1067" w:type="dxa"/>
          </w:tcPr>
          <w:p w:rsidR="00A03317" w:rsidRPr="00332FDD" w:rsidRDefault="00A03317" w:rsidP="00CF640A">
            <w:pPr>
              <w:spacing w:after="0" w:line="240" w:lineRule="auto"/>
              <w:jc w:val="center"/>
              <w:rPr>
                <w:rFonts w:ascii="Calibri" w:eastAsia="Times New Roman" w:hAnsi="Calibri" w:cs="Times New Roman"/>
                <w:b/>
              </w:rPr>
            </w:pPr>
            <w:r w:rsidRPr="00332FDD">
              <w:rPr>
                <w:rFonts w:ascii="Calibri" w:eastAsia="Times New Roman" w:hAnsi="Calibri" w:cs="Times New Roman"/>
                <w:b/>
              </w:rPr>
              <w:t>LO 2</w:t>
            </w:r>
          </w:p>
        </w:tc>
        <w:tc>
          <w:tcPr>
            <w:tcW w:w="1067" w:type="dxa"/>
          </w:tcPr>
          <w:p w:rsidR="00A03317" w:rsidRPr="00332FDD" w:rsidRDefault="00A03317" w:rsidP="00CF640A">
            <w:pPr>
              <w:spacing w:after="0" w:line="240" w:lineRule="auto"/>
              <w:jc w:val="center"/>
              <w:rPr>
                <w:rFonts w:ascii="Calibri" w:eastAsia="Times New Roman" w:hAnsi="Calibri" w:cs="Times New Roman"/>
                <w:b/>
              </w:rPr>
            </w:pPr>
            <w:r w:rsidRPr="00332FDD">
              <w:rPr>
                <w:rFonts w:ascii="Calibri" w:eastAsia="Times New Roman" w:hAnsi="Calibri" w:cs="Times New Roman"/>
                <w:b/>
              </w:rPr>
              <w:t>LO 3</w:t>
            </w:r>
          </w:p>
        </w:tc>
        <w:tc>
          <w:tcPr>
            <w:tcW w:w="1067" w:type="dxa"/>
          </w:tcPr>
          <w:p w:rsidR="00A03317" w:rsidRPr="00332FDD" w:rsidRDefault="00A03317" w:rsidP="00CF640A">
            <w:pPr>
              <w:spacing w:after="0" w:line="240" w:lineRule="auto"/>
              <w:jc w:val="center"/>
              <w:rPr>
                <w:rFonts w:ascii="Calibri" w:eastAsia="Times New Roman" w:hAnsi="Calibri" w:cs="Times New Roman"/>
                <w:b/>
              </w:rPr>
            </w:pPr>
            <w:r w:rsidRPr="00332FDD">
              <w:rPr>
                <w:rFonts w:ascii="Calibri" w:eastAsia="Times New Roman" w:hAnsi="Calibri" w:cs="Times New Roman"/>
                <w:b/>
              </w:rPr>
              <w:t>LO 4</w:t>
            </w:r>
          </w:p>
        </w:tc>
        <w:tc>
          <w:tcPr>
            <w:tcW w:w="1067" w:type="dxa"/>
          </w:tcPr>
          <w:p w:rsidR="00A03317" w:rsidRPr="00332FDD" w:rsidRDefault="00A03317" w:rsidP="00CF640A">
            <w:pPr>
              <w:spacing w:after="0" w:line="240" w:lineRule="auto"/>
              <w:jc w:val="center"/>
              <w:rPr>
                <w:rFonts w:ascii="Calibri" w:eastAsia="Times New Roman" w:hAnsi="Calibri" w:cs="Times New Roman"/>
                <w:b/>
              </w:rPr>
            </w:pPr>
            <w:r w:rsidRPr="00332FDD">
              <w:rPr>
                <w:rFonts w:ascii="Calibri" w:eastAsia="Times New Roman" w:hAnsi="Calibri" w:cs="Times New Roman"/>
                <w:b/>
              </w:rPr>
              <w:t>Level 2</w:t>
            </w:r>
          </w:p>
        </w:tc>
        <w:tc>
          <w:tcPr>
            <w:tcW w:w="1067" w:type="dxa"/>
          </w:tcPr>
          <w:p w:rsidR="00A03317" w:rsidRPr="00332FDD" w:rsidRDefault="00A03317" w:rsidP="00CF640A">
            <w:pPr>
              <w:spacing w:after="0" w:line="240" w:lineRule="auto"/>
              <w:jc w:val="center"/>
              <w:rPr>
                <w:rFonts w:ascii="Calibri" w:eastAsia="Times New Roman" w:hAnsi="Calibri" w:cs="Times New Roman"/>
                <w:b/>
              </w:rPr>
            </w:pPr>
            <w:r w:rsidRPr="00332FDD">
              <w:rPr>
                <w:rFonts w:ascii="Calibri" w:eastAsia="Times New Roman" w:hAnsi="Calibri" w:cs="Times New Roman"/>
                <w:b/>
              </w:rPr>
              <w:t>Level 3</w:t>
            </w:r>
          </w:p>
        </w:tc>
        <w:tc>
          <w:tcPr>
            <w:tcW w:w="1068" w:type="dxa"/>
          </w:tcPr>
          <w:p w:rsidR="00A03317" w:rsidRPr="00332FDD" w:rsidRDefault="00A03317" w:rsidP="00CF640A">
            <w:pPr>
              <w:spacing w:after="0" w:line="240" w:lineRule="auto"/>
              <w:jc w:val="center"/>
              <w:rPr>
                <w:rFonts w:ascii="Calibri" w:eastAsia="Times New Roman" w:hAnsi="Calibri" w:cs="Times New Roman"/>
                <w:b/>
              </w:rPr>
            </w:pPr>
            <w:r w:rsidRPr="00332FDD">
              <w:rPr>
                <w:rFonts w:ascii="Calibri" w:eastAsia="Times New Roman" w:hAnsi="Calibri" w:cs="Times New Roman"/>
                <w:b/>
              </w:rPr>
              <w:t>Level 4</w:t>
            </w:r>
          </w:p>
        </w:tc>
      </w:tr>
      <w:tr w:rsidR="00A03317" w:rsidRPr="00332FDD" w:rsidTr="00CF640A">
        <w:tc>
          <w:tcPr>
            <w:tcW w:w="1170" w:type="dxa"/>
          </w:tcPr>
          <w:p w:rsidR="00A03317" w:rsidRPr="00332FDD" w:rsidRDefault="00A03317" w:rsidP="00CF640A">
            <w:pPr>
              <w:spacing w:after="0" w:line="240" w:lineRule="auto"/>
              <w:rPr>
                <w:rFonts w:ascii="Calibri" w:eastAsia="Times New Roman" w:hAnsi="Calibri" w:cs="Times New Roman"/>
              </w:rPr>
            </w:pPr>
            <w:r w:rsidRPr="00332FDD">
              <w:rPr>
                <w:rFonts w:ascii="Calibri" w:eastAsia="Times New Roman" w:hAnsi="Calibri" w:cs="Times New Roman"/>
              </w:rPr>
              <w:t>Marks</w:t>
            </w:r>
          </w:p>
        </w:tc>
        <w:tc>
          <w:tcPr>
            <w:tcW w:w="1067" w:type="dxa"/>
          </w:tcPr>
          <w:p w:rsidR="00A03317" w:rsidRPr="00332FDD" w:rsidRDefault="00A03317" w:rsidP="00CF640A">
            <w:pPr>
              <w:spacing w:after="0" w:line="240" w:lineRule="auto"/>
              <w:jc w:val="center"/>
            </w:pPr>
            <w:r w:rsidRPr="00332FDD">
              <w:t>28</w:t>
            </w:r>
          </w:p>
        </w:tc>
        <w:tc>
          <w:tcPr>
            <w:tcW w:w="1067" w:type="dxa"/>
          </w:tcPr>
          <w:p w:rsidR="00A03317" w:rsidRPr="00332FDD" w:rsidRDefault="00A03317" w:rsidP="00CF640A">
            <w:pPr>
              <w:spacing w:after="0" w:line="240" w:lineRule="auto"/>
              <w:jc w:val="center"/>
            </w:pPr>
            <w:r w:rsidRPr="00332FDD">
              <w:t>45</w:t>
            </w:r>
          </w:p>
        </w:tc>
        <w:tc>
          <w:tcPr>
            <w:tcW w:w="1067" w:type="dxa"/>
          </w:tcPr>
          <w:p w:rsidR="00A03317" w:rsidRPr="00332FDD" w:rsidRDefault="00A03317" w:rsidP="00CF640A">
            <w:pPr>
              <w:spacing w:after="0" w:line="240" w:lineRule="auto"/>
              <w:jc w:val="center"/>
            </w:pPr>
            <w:r w:rsidRPr="00332FDD">
              <w:t>39</w:t>
            </w:r>
          </w:p>
        </w:tc>
        <w:tc>
          <w:tcPr>
            <w:tcW w:w="1067" w:type="dxa"/>
          </w:tcPr>
          <w:p w:rsidR="00A03317" w:rsidRPr="00332FDD" w:rsidRDefault="00A03317" w:rsidP="00CF640A">
            <w:pPr>
              <w:spacing w:after="0" w:line="240" w:lineRule="auto"/>
              <w:jc w:val="center"/>
            </w:pPr>
            <w:r w:rsidRPr="00332FDD">
              <w:t>38</w:t>
            </w:r>
          </w:p>
        </w:tc>
        <w:tc>
          <w:tcPr>
            <w:tcW w:w="1067" w:type="dxa"/>
          </w:tcPr>
          <w:p w:rsidR="00A03317" w:rsidRPr="00332FDD" w:rsidRDefault="00A03317" w:rsidP="00CF640A">
            <w:pPr>
              <w:spacing w:after="0" w:line="240" w:lineRule="auto"/>
              <w:jc w:val="center"/>
            </w:pPr>
            <w:r w:rsidRPr="00332FDD">
              <w:t>35</w:t>
            </w:r>
          </w:p>
        </w:tc>
        <w:tc>
          <w:tcPr>
            <w:tcW w:w="1067" w:type="dxa"/>
          </w:tcPr>
          <w:p w:rsidR="00A03317" w:rsidRPr="00332FDD" w:rsidRDefault="00A03317" w:rsidP="00CF640A">
            <w:pPr>
              <w:spacing w:after="0" w:line="240" w:lineRule="auto"/>
              <w:jc w:val="center"/>
            </w:pPr>
            <w:r w:rsidRPr="00332FDD">
              <w:t>53</w:t>
            </w:r>
          </w:p>
        </w:tc>
        <w:tc>
          <w:tcPr>
            <w:tcW w:w="1068" w:type="dxa"/>
          </w:tcPr>
          <w:p w:rsidR="00A03317" w:rsidRPr="00332FDD" w:rsidRDefault="00A03317" w:rsidP="00CF640A">
            <w:pPr>
              <w:spacing w:after="0" w:line="240" w:lineRule="auto"/>
              <w:jc w:val="center"/>
            </w:pPr>
            <w:r w:rsidRPr="00332FDD">
              <w:t>62</w:t>
            </w:r>
          </w:p>
        </w:tc>
      </w:tr>
      <w:tr w:rsidR="00A03317" w:rsidRPr="00332FDD" w:rsidTr="00CF640A">
        <w:tc>
          <w:tcPr>
            <w:tcW w:w="1170" w:type="dxa"/>
          </w:tcPr>
          <w:p w:rsidR="00A03317" w:rsidRPr="00332FDD" w:rsidRDefault="00A03317" w:rsidP="00CF640A">
            <w:pPr>
              <w:spacing w:after="0" w:line="240" w:lineRule="auto"/>
              <w:rPr>
                <w:rFonts w:ascii="Calibri" w:eastAsia="Times New Roman" w:hAnsi="Calibri" w:cs="Times New Roman"/>
              </w:rPr>
            </w:pPr>
            <w:r w:rsidRPr="00332FDD">
              <w:rPr>
                <w:rFonts w:ascii="Calibri" w:eastAsia="Times New Roman" w:hAnsi="Calibri" w:cs="Times New Roman"/>
              </w:rPr>
              <w:t>Percentage</w:t>
            </w:r>
          </w:p>
        </w:tc>
        <w:tc>
          <w:tcPr>
            <w:tcW w:w="1067" w:type="dxa"/>
          </w:tcPr>
          <w:p w:rsidR="00A03317" w:rsidRPr="00332FDD" w:rsidRDefault="00A03317" w:rsidP="00CF640A">
            <w:pPr>
              <w:spacing w:after="0" w:line="240" w:lineRule="auto"/>
              <w:jc w:val="center"/>
            </w:pPr>
            <w:r w:rsidRPr="00332FDD">
              <w:t>19%</w:t>
            </w:r>
          </w:p>
        </w:tc>
        <w:tc>
          <w:tcPr>
            <w:tcW w:w="1067" w:type="dxa"/>
          </w:tcPr>
          <w:p w:rsidR="00A03317" w:rsidRPr="00332FDD" w:rsidRDefault="00A03317" w:rsidP="00CF640A">
            <w:pPr>
              <w:spacing w:after="0" w:line="240" w:lineRule="auto"/>
              <w:jc w:val="center"/>
            </w:pPr>
            <w:r w:rsidRPr="00332FDD">
              <w:t>30%</w:t>
            </w:r>
          </w:p>
        </w:tc>
        <w:tc>
          <w:tcPr>
            <w:tcW w:w="1067" w:type="dxa"/>
          </w:tcPr>
          <w:p w:rsidR="00A03317" w:rsidRPr="00332FDD" w:rsidRDefault="00A03317" w:rsidP="00CF640A">
            <w:pPr>
              <w:spacing w:after="0" w:line="240" w:lineRule="auto"/>
              <w:jc w:val="center"/>
            </w:pPr>
            <w:r w:rsidRPr="00332FDD">
              <w:t>26%</w:t>
            </w:r>
          </w:p>
        </w:tc>
        <w:tc>
          <w:tcPr>
            <w:tcW w:w="1067" w:type="dxa"/>
          </w:tcPr>
          <w:p w:rsidR="00A03317" w:rsidRPr="00332FDD" w:rsidRDefault="00A03317" w:rsidP="00CF640A">
            <w:pPr>
              <w:spacing w:after="0" w:line="240" w:lineRule="auto"/>
              <w:jc w:val="center"/>
            </w:pPr>
            <w:r w:rsidRPr="00332FDD">
              <w:t>25%</w:t>
            </w:r>
          </w:p>
        </w:tc>
        <w:tc>
          <w:tcPr>
            <w:tcW w:w="1067" w:type="dxa"/>
          </w:tcPr>
          <w:p w:rsidR="00A03317" w:rsidRPr="00332FDD" w:rsidRDefault="00A03317" w:rsidP="00CF640A">
            <w:pPr>
              <w:spacing w:after="0" w:line="240" w:lineRule="auto"/>
              <w:jc w:val="center"/>
            </w:pPr>
            <w:r w:rsidRPr="00332FDD">
              <w:t>23</w:t>
            </w:r>
            <w:r>
              <w:t>,3</w:t>
            </w:r>
            <w:r w:rsidRPr="00332FDD">
              <w:t>%</w:t>
            </w:r>
          </w:p>
        </w:tc>
        <w:tc>
          <w:tcPr>
            <w:tcW w:w="1067" w:type="dxa"/>
          </w:tcPr>
          <w:p w:rsidR="00A03317" w:rsidRPr="00332FDD" w:rsidRDefault="00A03317" w:rsidP="00CF640A">
            <w:pPr>
              <w:spacing w:after="0" w:line="240" w:lineRule="auto"/>
              <w:jc w:val="center"/>
            </w:pPr>
            <w:r w:rsidRPr="00332FDD">
              <w:t>36</w:t>
            </w:r>
            <w:r>
              <w:t>,3</w:t>
            </w:r>
            <w:r w:rsidRPr="00332FDD">
              <w:t>%</w:t>
            </w:r>
          </w:p>
        </w:tc>
        <w:tc>
          <w:tcPr>
            <w:tcW w:w="1068" w:type="dxa"/>
          </w:tcPr>
          <w:p w:rsidR="00A03317" w:rsidRPr="00332FDD" w:rsidRDefault="00A03317" w:rsidP="00CF640A">
            <w:pPr>
              <w:spacing w:after="0" w:line="240" w:lineRule="auto"/>
              <w:jc w:val="center"/>
            </w:pPr>
            <w:r w:rsidRPr="00332FDD">
              <w:t>41</w:t>
            </w:r>
            <w:r>
              <w:t>,3</w:t>
            </w:r>
            <w:r w:rsidRPr="00332FDD">
              <w:t>%</w:t>
            </w:r>
          </w:p>
        </w:tc>
      </w:tr>
    </w:tbl>
    <w:p w:rsidR="00AE45D7" w:rsidRPr="00E2683F" w:rsidRDefault="00AE45D7" w:rsidP="00AE45D7">
      <w:pPr>
        <w:spacing w:after="0"/>
        <w:rPr>
          <w:rFonts w:ascii="Arial" w:hAnsi="Arial" w:cs="Arial"/>
        </w:rPr>
      </w:pPr>
    </w:p>
    <w:p w:rsidR="007331D9" w:rsidRPr="00E2683F" w:rsidRDefault="007331D9" w:rsidP="00AE45D7">
      <w:pPr>
        <w:spacing w:after="0"/>
        <w:rPr>
          <w:rFonts w:ascii="Arial" w:hAnsi="Arial" w:cs="Arial"/>
        </w:rPr>
      </w:pPr>
    </w:p>
    <w:tbl>
      <w:tblPr>
        <w:tblpPr w:leftFromText="180" w:rightFromText="180" w:vertAnchor="text" w:tblpX="74" w:tblpY="1"/>
        <w:tblOverlap w:val="never"/>
        <w:tblW w:w="10458" w:type="dxa"/>
        <w:tblLook w:val="04A0" w:firstRow="1" w:lastRow="0" w:firstColumn="1" w:lastColumn="0" w:noHBand="0" w:noVBand="1"/>
      </w:tblPr>
      <w:tblGrid>
        <w:gridCol w:w="10458"/>
      </w:tblGrid>
      <w:tr w:rsidR="007331D9" w:rsidRPr="00E2683F" w:rsidTr="00BF495C">
        <w:trPr>
          <w:trHeight w:val="311"/>
        </w:trPr>
        <w:tc>
          <w:tcPr>
            <w:tcW w:w="10458" w:type="dxa"/>
            <w:tcBorders>
              <w:top w:val="single" w:sz="8" w:space="0" w:color="000000"/>
              <w:left w:val="single" w:sz="8" w:space="0" w:color="000000"/>
              <w:bottom w:val="single" w:sz="8" w:space="0" w:color="000000"/>
              <w:right w:val="single" w:sz="8" w:space="0" w:color="000000"/>
            </w:tcBorders>
            <w:hideMark/>
          </w:tcPr>
          <w:p w:rsidR="00B15B7A" w:rsidRDefault="007331D9" w:rsidP="00BF495C">
            <w:pPr>
              <w:pStyle w:val="Default"/>
              <w:ind w:left="360" w:hanging="360"/>
              <w:jc w:val="both"/>
              <w:rPr>
                <w:rFonts w:ascii="Arial" w:hAnsi="Arial" w:cs="Arial"/>
                <w:b/>
                <w:bCs/>
                <w:sz w:val="22"/>
                <w:szCs w:val="22"/>
              </w:rPr>
            </w:pPr>
            <w:r w:rsidRPr="00E2683F">
              <w:rPr>
                <w:rFonts w:ascii="Arial" w:hAnsi="Arial" w:cs="Arial"/>
                <w:b/>
                <w:bCs/>
                <w:sz w:val="22"/>
                <w:szCs w:val="22"/>
              </w:rPr>
              <w:t xml:space="preserve">(d) </w:t>
            </w:r>
            <w:r w:rsidRPr="00E2683F">
              <w:rPr>
                <w:rFonts w:ascii="Arial" w:hAnsi="Arial" w:cs="Arial"/>
                <w:b/>
                <w:bCs/>
                <w:sz w:val="22"/>
                <w:szCs w:val="22"/>
              </w:rPr>
              <w:tab/>
              <w:t>Coverage of prescribed learning Outcomes and Assessment Standards</w:t>
            </w:r>
          </w:p>
          <w:p w:rsidR="007331D9" w:rsidRPr="00E2683F" w:rsidRDefault="007331D9" w:rsidP="00BF495C">
            <w:pPr>
              <w:pStyle w:val="Default"/>
              <w:ind w:left="360" w:hanging="360"/>
              <w:jc w:val="both"/>
              <w:rPr>
                <w:rFonts w:ascii="Arial" w:hAnsi="Arial" w:cs="Arial"/>
                <w:b/>
                <w:bCs/>
                <w:sz w:val="22"/>
                <w:szCs w:val="22"/>
              </w:rPr>
            </w:pPr>
            <w:r w:rsidRPr="00E2683F">
              <w:rPr>
                <w:rFonts w:ascii="Arial" w:hAnsi="Arial" w:cs="Arial"/>
                <w:b/>
                <w:bCs/>
                <w:sz w:val="22"/>
                <w:szCs w:val="22"/>
              </w:rPr>
              <w:t xml:space="preserve">  </w:t>
            </w:r>
          </w:p>
          <w:p w:rsidR="00B15B7A" w:rsidRDefault="007331D9" w:rsidP="00B15B7A">
            <w:pPr>
              <w:pStyle w:val="Default"/>
              <w:spacing w:line="276" w:lineRule="auto"/>
              <w:ind w:left="360"/>
              <w:jc w:val="both"/>
              <w:rPr>
                <w:rFonts w:ascii="Arial" w:hAnsi="Arial" w:cs="Arial"/>
                <w:sz w:val="22"/>
                <w:szCs w:val="22"/>
              </w:rPr>
            </w:pPr>
            <w:r w:rsidRPr="00E2683F">
              <w:rPr>
                <w:rFonts w:ascii="Arial" w:hAnsi="Arial" w:cs="Arial"/>
                <w:sz w:val="22"/>
                <w:szCs w:val="22"/>
              </w:rPr>
              <w:t xml:space="preserve">Does the paper cover the learning outcomes and assessment standards as prescribed in the NCS? </w:t>
            </w:r>
          </w:p>
          <w:p w:rsidR="007331D9" w:rsidRPr="00E2683F" w:rsidRDefault="007331D9" w:rsidP="000B0FCF">
            <w:pPr>
              <w:pStyle w:val="Default"/>
              <w:spacing w:line="276" w:lineRule="auto"/>
              <w:ind w:left="360"/>
              <w:jc w:val="both"/>
              <w:rPr>
                <w:rFonts w:ascii="Arial" w:hAnsi="Arial" w:cs="Arial"/>
                <w:b/>
                <w:bCs/>
                <w:sz w:val="22"/>
                <w:szCs w:val="22"/>
              </w:rPr>
            </w:pPr>
            <w:r w:rsidRPr="00E2683F">
              <w:rPr>
                <w:rFonts w:ascii="Arial" w:hAnsi="Arial" w:cs="Arial"/>
                <w:sz w:val="22"/>
                <w:szCs w:val="22"/>
              </w:rPr>
              <w:t xml:space="preserve">If your answer is </w:t>
            </w:r>
            <w:r w:rsidR="000B0FCF">
              <w:rPr>
                <w:rFonts w:ascii="Arial" w:hAnsi="Arial" w:cs="Arial"/>
                <w:sz w:val="22"/>
                <w:szCs w:val="22"/>
              </w:rPr>
              <w:t>N</w:t>
            </w:r>
            <w:r w:rsidRPr="00E2683F">
              <w:rPr>
                <w:rFonts w:ascii="Arial" w:hAnsi="Arial" w:cs="Arial"/>
                <w:sz w:val="22"/>
                <w:szCs w:val="22"/>
              </w:rPr>
              <w:t>o, indicate which learning outcomes or assessment standards were not adequately covered</w:t>
            </w:r>
            <w:r w:rsidR="00B15B7A">
              <w:rPr>
                <w:rFonts w:ascii="Arial" w:hAnsi="Arial" w:cs="Arial"/>
                <w:sz w:val="22"/>
                <w:szCs w:val="22"/>
              </w:rPr>
              <w:t>.</w:t>
            </w:r>
          </w:p>
        </w:tc>
      </w:tr>
    </w:tbl>
    <w:p w:rsidR="007331D9" w:rsidRPr="00A03317" w:rsidRDefault="00A03317" w:rsidP="00A03317">
      <w:pPr>
        <w:pStyle w:val="ListParagraph"/>
        <w:numPr>
          <w:ilvl w:val="0"/>
          <w:numId w:val="6"/>
        </w:numPr>
        <w:spacing w:before="120"/>
        <w:rPr>
          <w:rFonts w:ascii="Arial" w:hAnsi="Arial" w:cs="Arial"/>
        </w:rPr>
      </w:pPr>
      <w:r w:rsidRPr="00A03317">
        <w:rPr>
          <w:rFonts w:ascii="Arial" w:hAnsi="Arial" w:cs="Arial"/>
        </w:rPr>
        <w:t>Learning outcomes and assessment standards were covered according to the policy.</w:t>
      </w:r>
    </w:p>
    <w:tbl>
      <w:tblPr>
        <w:tblpPr w:leftFromText="180" w:rightFromText="180" w:vertAnchor="text" w:tblpX="74" w:tblpY="1"/>
        <w:tblOverlap w:val="never"/>
        <w:tblW w:w="10458" w:type="dxa"/>
        <w:tblLook w:val="04A0" w:firstRow="1" w:lastRow="0" w:firstColumn="1" w:lastColumn="0" w:noHBand="0" w:noVBand="1"/>
      </w:tblPr>
      <w:tblGrid>
        <w:gridCol w:w="10458"/>
      </w:tblGrid>
      <w:tr w:rsidR="007331D9" w:rsidRPr="00E2683F" w:rsidTr="00BF495C">
        <w:trPr>
          <w:trHeight w:val="690"/>
        </w:trPr>
        <w:tc>
          <w:tcPr>
            <w:tcW w:w="10458" w:type="dxa"/>
            <w:tcBorders>
              <w:top w:val="single" w:sz="8" w:space="0" w:color="000000"/>
              <w:left w:val="single" w:sz="8" w:space="0" w:color="000000"/>
              <w:bottom w:val="single" w:sz="8" w:space="0" w:color="000000"/>
              <w:right w:val="single" w:sz="8" w:space="0" w:color="000000"/>
            </w:tcBorders>
            <w:hideMark/>
          </w:tcPr>
          <w:p w:rsidR="00B15B7A" w:rsidRDefault="007331D9" w:rsidP="00BF495C">
            <w:pPr>
              <w:pStyle w:val="Default"/>
              <w:ind w:left="360" w:hanging="360"/>
              <w:rPr>
                <w:rFonts w:ascii="Arial" w:hAnsi="Arial" w:cs="Arial"/>
                <w:b/>
                <w:bCs/>
                <w:sz w:val="22"/>
                <w:szCs w:val="22"/>
              </w:rPr>
            </w:pPr>
            <w:r w:rsidRPr="00E2683F">
              <w:rPr>
                <w:rFonts w:ascii="Arial" w:hAnsi="Arial" w:cs="Arial"/>
                <w:b/>
                <w:bCs/>
                <w:sz w:val="22"/>
                <w:szCs w:val="22"/>
              </w:rPr>
              <w:t xml:space="preserve">2. </w:t>
            </w:r>
            <w:r w:rsidRPr="00E2683F">
              <w:rPr>
                <w:rFonts w:ascii="Arial" w:hAnsi="Arial" w:cs="Arial"/>
                <w:b/>
                <w:bCs/>
                <w:sz w:val="22"/>
                <w:szCs w:val="22"/>
              </w:rPr>
              <w:tab/>
              <w:t>FAIRNESS OF  QUESTIONS</w:t>
            </w:r>
          </w:p>
          <w:p w:rsidR="007331D9" w:rsidRPr="00E2683F" w:rsidRDefault="007331D9" w:rsidP="00BF495C">
            <w:pPr>
              <w:pStyle w:val="Default"/>
              <w:ind w:left="360" w:hanging="360"/>
              <w:rPr>
                <w:rFonts w:ascii="Arial" w:hAnsi="Arial" w:cs="Arial"/>
                <w:sz w:val="22"/>
                <w:szCs w:val="22"/>
              </w:rPr>
            </w:pPr>
            <w:r w:rsidRPr="00E2683F">
              <w:rPr>
                <w:rFonts w:ascii="Arial" w:hAnsi="Arial" w:cs="Arial"/>
                <w:b/>
                <w:bCs/>
                <w:sz w:val="22"/>
                <w:szCs w:val="22"/>
              </w:rPr>
              <w:t xml:space="preserve">  </w:t>
            </w:r>
          </w:p>
          <w:p w:rsidR="007331D9" w:rsidRPr="00E2683F" w:rsidRDefault="007331D9" w:rsidP="00BF495C">
            <w:pPr>
              <w:pStyle w:val="Default"/>
              <w:ind w:left="360"/>
              <w:jc w:val="both"/>
              <w:rPr>
                <w:rFonts w:ascii="Arial" w:hAnsi="Arial" w:cs="Arial"/>
                <w:sz w:val="22"/>
                <w:szCs w:val="22"/>
              </w:rPr>
            </w:pPr>
            <w:r w:rsidRPr="00E2683F">
              <w:rPr>
                <w:rFonts w:ascii="Arial" w:hAnsi="Arial" w:cs="Arial"/>
                <w:bCs/>
                <w:sz w:val="22"/>
                <w:szCs w:val="22"/>
              </w:rPr>
              <w:t>Were there any questions that were unfair? List them and substantiate why each one was unfair.</w:t>
            </w:r>
          </w:p>
        </w:tc>
      </w:tr>
    </w:tbl>
    <w:p w:rsidR="00100981" w:rsidRDefault="00100981" w:rsidP="00100981">
      <w:pPr>
        <w:spacing w:after="0"/>
        <w:rPr>
          <w:rFonts w:ascii="Arial" w:hAnsi="Arial" w:cs="Arial"/>
        </w:rPr>
      </w:pPr>
    </w:p>
    <w:p w:rsidR="00100981" w:rsidRPr="00100981" w:rsidRDefault="00100981" w:rsidP="00100981">
      <w:pPr>
        <w:spacing w:after="0"/>
        <w:rPr>
          <w:rFonts w:ascii="Arial" w:hAnsi="Arial" w:cs="Arial"/>
          <w:b/>
        </w:rPr>
      </w:pPr>
      <w:r w:rsidRPr="00100981">
        <w:rPr>
          <w:rFonts w:ascii="Arial" w:hAnsi="Arial" w:cs="Arial"/>
          <w:b/>
        </w:rPr>
        <w:t>PAPER 1</w:t>
      </w:r>
    </w:p>
    <w:p w:rsidR="00100981" w:rsidRPr="00843C37" w:rsidRDefault="00100981" w:rsidP="00100981">
      <w:pPr>
        <w:pStyle w:val="Default"/>
        <w:ind w:left="360"/>
        <w:rPr>
          <w:rFonts w:ascii="Arial" w:hAnsi="Arial" w:cs="Arial"/>
          <w:sz w:val="22"/>
          <w:szCs w:val="22"/>
        </w:rPr>
      </w:pPr>
      <w:r w:rsidRPr="00843C37">
        <w:rPr>
          <w:rFonts w:ascii="Arial" w:hAnsi="Arial" w:cs="Arial"/>
          <w:sz w:val="22"/>
          <w:szCs w:val="22"/>
        </w:rPr>
        <w:t>Q1.3.2</w:t>
      </w:r>
    </w:p>
    <w:p w:rsidR="00100981" w:rsidRDefault="00100981" w:rsidP="00100981">
      <w:pPr>
        <w:pStyle w:val="Default"/>
        <w:numPr>
          <w:ilvl w:val="0"/>
          <w:numId w:val="15"/>
        </w:numPr>
        <w:spacing w:line="276" w:lineRule="auto"/>
        <w:rPr>
          <w:rFonts w:ascii="Arial" w:hAnsi="Arial" w:cs="Arial"/>
          <w:bCs/>
          <w:sz w:val="22"/>
          <w:szCs w:val="22"/>
        </w:rPr>
      </w:pPr>
      <w:r>
        <w:rPr>
          <w:rFonts w:ascii="Arial" w:hAnsi="Arial" w:cs="Arial"/>
          <w:bCs/>
          <w:sz w:val="22"/>
          <w:szCs w:val="22"/>
        </w:rPr>
        <w:t xml:space="preserve">  The formula was not provided and hence candidates did not know whether to divide by the new or old price to calculate the percentage discount.</w:t>
      </w:r>
    </w:p>
    <w:p w:rsidR="00100981" w:rsidRDefault="00100981" w:rsidP="00100981">
      <w:pPr>
        <w:pStyle w:val="Default"/>
        <w:spacing w:line="276" w:lineRule="auto"/>
        <w:ind w:left="360"/>
        <w:rPr>
          <w:rFonts w:ascii="Arial" w:hAnsi="Arial" w:cs="Arial"/>
          <w:bCs/>
          <w:sz w:val="22"/>
          <w:szCs w:val="22"/>
        </w:rPr>
      </w:pPr>
      <w:r>
        <w:rPr>
          <w:rFonts w:ascii="Arial" w:hAnsi="Arial" w:cs="Arial"/>
          <w:bCs/>
          <w:sz w:val="22"/>
          <w:szCs w:val="22"/>
        </w:rPr>
        <w:t>Q2.3.2</w:t>
      </w:r>
    </w:p>
    <w:p w:rsidR="00100981" w:rsidRPr="00100981" w:rsidRDefault="00100981" w:rsidP="00100981">
      <w:pPr>
        <w:pStyle w:val="Default"/>
        <w:numPr>
          <w:ilvl w:val="0"/>
          <w:numId w:val="15"/>
        </w:numPr>
        <w:spacing w:line="276" w:lineRule="auto"/>
        <w:rPr>
          <w:rFonts w:ascii="Arial" w:hAnsi="Arial" w:cs="Arial"/>
          <w:bCs/>
          <w:sz w:val="22"/>
          <w:szCs w:val="22"/>
        </w:rPr>
      </w:pPr>
      <w:r>
        <w:rPr>
          <w:rFonts w:ascii="Arial" w:hAnsi="Arial" w:cs="Arial"/>
          <w:bCs/>
          <w:sz w:val="22"/>
          <w:szCs w:val="22"/>
        </w:rPr>
        <w:t>Most candidates divided 2400 by SEVEN which was written in capital letter. This brought a lot of confusion in this question.</w:t>
      </w:r>
    </w:p>
    <w:p w:rsidR="00100981" w:rsidRDefault="00100981" w:rsidP="00100981">
      <w:pPr>
        <w:pStyle w:val="Default"/>
        <w:spacing w:line="276" w:lineRule="auto"/>
        <w:rPr>
          <w:rFonts w:ascii="Arial" w:hAnsi="Arial" w:cs="Arial"/>
          <w:bCs/>
          <w:sz w:val="22"/>
          <w:szCs w:val="22"/>
        </w:rPr>
      </w:pPr>
      <w:r>
        <w:rPr>
          <w:rFonts w:ascii="Arial" w:hAnsi="Arial" w:cs="Arial"/>
          <w:bCs/>
          <w:sz w:val="22"/>
          <w:szCs w:val="22"/>
        </w:rPr>
        <w:t xml:space="preserve">     Q3.3.1</w:t>
      </w:r>
    </w:p>
    <w:p w:rsidR="00100981" w:rsidRDefault="00100981" w:rsidP="00100981">
      <w:pPr>
        <w:pStyle w:val="Default"/>
        <w:numPr>
          <w:ilvl w:val="0"/>
          <w:numId w:val="15"/>
        </w:numPr>
        <w:spacing w:line="276" w:lineRule="auto"/>
        <w:rPr>
          <w:rFonts w:ascii="Arial" w:hAnsi="Arial" w:cs="Arial"/>
          <w:bCs/>
          <w:sz w:val="22"/>
          <w:szCs w:val="22"/>
        </w:rPr>
      </w:pPr>
      <w:r>
        <w:rPr>
          <w:rFonts w:ascii="Arial" w:hAnsi="Arial" w:cs="Arial"/>
          <w:bCs/>
          <w:sz w:val="22"/>
          <w:szCs w:val="22"/>
        </w:rPr>
        <w:t>Three years and younger were not indicated in the record of spectator and hence candidate wrote their answer as zero.</w:t>
      </w:r>
    </w:p>
    <w:p w:rsidR="00100981" w:rsidRDefault="00100981" w:rsidP="00100981">
      <w:pPr>
        <w:pStyle w:val="Default"/>
        <w:spacing w:line="276" w:lineRule="auto"/>
        <w:rPr>
          <w:rFonts w:ascii="Arial" w:hAnsi="Arial" w:cs="Arial"/>
          <w:bCs/>
          <w:sz w:val="22"/>
          <w:szCs w:val="22"/>
        </w:rPr>
      </w:pPr>
      <w:r>
        <w:rPr>
          <w:rFonts w:ascii="Arial" w:hAnsi="Arial" w:cs="Arial"/>
          <w:bCs/>
          <w:sz w:val="22"/>
          <w:szCs w:val="22"/>
        </w:rPr>
        <w:t xml:space="preserve">    Q4.1.6</w:t>
      </w:r>
    </w:p>
    <w:p w:rsidR="00100981" w:rsidRDefault="00100981" w:rsidP="00100981">
      <w:pPr>
        <w:pStyle w:val="Default"/>
        <w:numPr>
          <w:ilvl w:val="0"/>
          <w:numId w:val="16"/>
        </w:numPr>
        <w:spacing w:line="276" w:lineRule="auto"/>
        <w:rPr>
          <w:rFonts w:ascii="Arial" w:hAnsi="Arial" w:cs="Arial"/>
          <w:bCs/>
          <w:sz w:val="22"/>
          <w:szCs w:val="22"/>
        </w:rPr>
      </w:pPr>
      <w:r>
        <w:rPr>
          <w:rFonts w:ascii="Arial" w:hAnsi="Arial" w:cs="Arial"/>
          <w:bCs/>
          <w:sz w:val="22"/>
          <w:szCs w:val="22"/>
        </w:rPr>
        <w:t>The rounding off the ratio to the nearest whole number was confusing to most candidates and as such the question was not answered by other candidates.</w:t>
      </w:r>
    </w:p>
    <w:p w:rsidR="00100981" w:rsidRDefault="00100981" w:rsidP="00100981">
      <w:pPr>
        <w:pStyle w:val="Default"/>
        <w:numPr>
          <w:ilvl w:val="0"/>
          <w:numId w:val="16"/>
        </w:numPr>
        <w:spacing w:line="276" w:lineRule="auto"/>
        <w:rPr>
          <w:rFonts w:ascii="Arial" w:hAnsi="Arial" w:cs="Arial"/>
          <w:bCs/>
          <w:sz w:val="22"/>
          <w:szCs w:val="22"/>
        </w:rPr>
      </w:pPr>
      <w:r>
        <w:rPr>
          <w:rFonts w:ascii="Arial" w:hAnsi="Arial" w:cs="Arial"/>
          <w:bCs/>
          <w:sz w:val="22"/>
          <w:szCs w:val="22"/>
        </w:rPr>
        <w:t>Even though the Memo caters Q2.3.2 and Q3.3.1 by 1 out of 2, other candidates did not attempt Q4.1.6 at all.</w:t>
      </w:r>
    </w:p>
    <w:p w:rsidR="00100981" w:rsidRDefault="00100981" w:rsidP="00100981">
      <w:pPr>
        <w:pStyle w:val="Default"/>
        <w:spacing w:line="276" w:lineRule="auto"/>
        <w:ind w:left="720"/>
        <w:rPr>
          <w:rFonts w:ascii="Arial" w:hAnsi="Arial" w:cs="Arial"/>
          <w:bCs/>
          <w:sz w:val="22"/>
          <w:szCs w:val="22"/>
        </w:rPr>
      </w:pPr>
    </w:p>
    <w:p w:rsidR="00100981" w:rsidRDefault="00100981" w:rsidP="00100981">
      <w:pPr>
        <w:pStyle w:val="Default"/>
        <w:spacing w:line="276" w:lineRule="auto"/>
        <w:ind w:left="720"/>
        <w:rPr>
          <w:rFonts w:ascii="Arial" w:hAnsi="Arial" w:cs="Arial"/>
          <w:bCs/>
          <w:sz w:val="22"/>
          <w:szCs w:val="22"/>
        </w:rPr>
      </w:pPr>
      <w:r w:rsidRPr="00100981">
        <w:rPr>
          <w:rFonts w:ascii="Arial" w:hAnsi="Arial" w:cs="Arial"/>
          <w:b/>
          <w:bCs/>
          <w:sz w:val="22"/>
          <w:szCs w:val="22"/>
        </w:rPr>
        <w:t>PAPER 2</w:t>
      </w:r>
    </w:p>
    <w:p w:rsidR="00100981" w:rsidRDefault="00100981" w:rsidP="00100981">
      <w:pPr>
        <w:pStyle w:val="Default"/>
        <w:numPr>
          <w:ilvl w:val="0"/>
          <w:numId w:val="6"/>
        </w:numPr>
        <w:spacing w:line="276" w:lineRule="auto"/>
        <w:rPr>
          <w:rFonts w:ascii="Arial" w:hAnsi="Arial" w:cs="Arial"/>
          <w:bCs/>
          <w:sz w:val="22"/>
          <w:szCs w:val="22"/>
        </w:rPr>
      </w:pPr>
      <w:r>
        <w:rPr>
          <w:rFonts w:ascii="Arial" w:hAnsi="Arial" w:cs="Arial"/>
          <w:bCs/>
          <w:sz w:val="22"/>
          <w:szCs w:val="22"/>
        </w:rPr>
        <w:t>There is no unfair question.</w:t>
      </w:r>
    </w:p>
    <w:p w:rsidR="00100981" w:rsidRPr="002214B7" w:rsidRDefault="00100981" w:rsidP="00100981">
      <w:pPr>
        <w:pStyle w:val="Default"/>
        <w:numPr>
          <w:ilvl w:val="0"/>
          <w:numId w:val="6"/>
        </w:numPr>
        <w:spacing w:line="276" w:lineRule="auto"/>
        <w:rPr>
          <w:rFonts w:ascii="Arial" w:hAnsi="Arial" w:cs="Arial"/>
          <w:bCs/>
          <w:sz w:val="22"/>
          <w:szCs w:val="22"/>
        </w:rPr>
      </w:pPr>
      <w:r>
        <w:rPr>
          <w:rFonts w:ascii="Arial" w:hAnsi="Arial" w:cs="Arial"/>
          <w:bCs/>
          <w:sz w:val="22"/>
          <w:szCs w:val="22"/>
        </w:rPr>
        <w:t>Question 3.3.2 required learners to determine the province that had the median percentage as opposed to the usual question from previous papers where candidates were asked to give the median value. It is a fair question though.</w:t>
      </w:r>
      <w:r w:rsidRPr="002214B7">
        <w:rPr>
          <w:rFonts w:ascii="Arial" w:hAnsi="Arial" w:cs="Arial"/>
          <w:bCs/>
          <w:sz w:val="22"/>
          <w:szCs w:val="22"/>
        </w:rPr>
        <w:t xml:space="preserve"> </w:t>
      </w:r>
    </w:p>
    <w:p w:rsidR="00100981" w:rsidRPr="00100981" w:rsidRDefault="00100981" w:rsidP="00100981">
      <w:pPr>
        <w:pStyle w:val="Default"/>
        <w:spacing w:line="276" w:lineRule="auto"/>
        <w:rPr>
          <w:rFonts w:ascii="Arial" w:hAnsi="Arial" w:cs="Arial"/>
          <w:b/>
          <w:bCs/>
          <w:sz w:val="22"/>
          <w:szCs w:val="22"/>
        </w:rPr>
      </w:pPr>
    </w:p>
    <w:p w:rsidR="007331D9" w:rsidRPr="00E2683F" w:rsidRDefault="007331D9" w:rsidP="00AE45D7">
      <w:pPr>
        <w:spacing w:after="0"/>
        <w:rPr>
          <w:rFonts w:ascii="Arial" w:hAnsi="Arial" w:cs="Arial"/>
          <w:vanish/>
        </w:rPr>
      </w:pPr>
    </w:p>
    <w:tbl>
      <w:tblPr>
        <w:tblW w:w="0" w:type="auto"/>
        <w:tblInd w:w="108" w:type="dxa"/>
        <w:tblLook w:val="04A0" w:firstRow="1" w:lastRow="0" w:firstColumn="1" w:lastColumn="0" w:noHBand="0" w:noVBand="1"/>
      </w:tblPr>
      <w:tblGrid>
        <w:gridCol w:w="9468"/>
      </w:tblGrid>
      <w:tr w:rsidR="007331D9" w:rsidRPr="00E2683F" w:rsidTr="00B15B7A">
        <w:trPr>
          <w:trHeight w:val="724"/>
        </w:trPr>
        <w:tc>
          <w:tcPr>
            <w:tcW w:w="9468" w:type="dxa"/>
            <w:tcBorders>
              <w:top w:val="single" w:sz="8" w:space="0" w:color="000000"/>
              <w:left w:val="single" w:sz="8" w:space="0" w:color="000000"/>
              <w:bottom w:val="single" w:sz="8" w:space="0" w:color="000000"/>
              <w:right w:val="single" w:sz="8" w:space="0" w:color="000000"/>
            </w:tcBorders>
            <w:hideMark/>
          </w:tcPr>
          <w:p w:rsidR="00B15B7A" w:rsidRDefault="007331D9" w:rsidP="00BF495C">
            <w:pPr>
              <w:pStyle w:val="Default"/>
              <w:ind w:left="342" w:hanging="342"/>
              <w:jc w:val="both"/>
              <w:rPr>
                <w:rFonts w:ascii="Arial" w:hAnsi="Arial" w:cs="Arial"/>
                <w:b/>
                <w:bCs/>
                <w:sz w:val="22"/>
                <w:szCs w:val="22"/>
              </w:rPr>
            </w:pPr>
            <w:r w:rsidRPr="00E2683F">
              <w:rPr>
                <w:rFonts w:ascii="Arial" w:hAnsi="Arial" w:cs="Arial"/>
                <w:color w:val="auto"/>
                <w:sz w:val="22"/>
                <w:szCs w:val="22"/>
              </w:rPr>
              <w:lastRenderedPageBreak/>
              <w:t xml:space="preserve"> </w:t>
            </w:r>
            <w:r w:rsidR="00B15B7A">
              <w:rPr>
                <w:rFonts w:ascii="Arial" w:hAnsi="Arial" w:cs="Arial"/>
                <w:b/>
                <w:bCs/>
                <w:sz w:val="22"/>
                <w:szCs w:val="22"/>
              </w:rPr>
              <w:t xml:space="preserve">3. </w:t>
            </w:r>
            <w:r w:rsidR="00B15B7A">
              <w:rPr>
                <w:rFonts w:ascii="Arial" w:hAnsi="Arial" w:cs="Arial"/>
                <w:b/>
                <w:bCs/>
                <w:sz w:val="22"/>
                <w:szCs w:val="22"/>
              </w:rPr>
              <w:tab/>
              <w:t>LANGUAGE</w:t>
            </w:r>
          </w:p>
          <w:p w:rsidR="007331D9" w:rsidRPr="00E2683F" w:rsidRDefault="007331D9" w:rsidP="00B15B7A">
            <w:pPr>
              <w:pStyle w:val="Default"/>
              <w:spacing w:line="276" w:lineRule="auto"/>
              <w:ind w:left="342" w:hanging="342"/>
              <w:jc w:val="both"/>
              <w:rPr>
                <w:rFonts w:ascii="Arial" w:hAnsi="Arial" w:cs="Arial"/>
                <w:b/>
                <w:bCs/>
                <w:sz w:val="22"/>
                <w:szCs w:val="22"/>
              </w:rPr>
            </w:pPr>
            <w:r w:rsidRPr="00E2683F">
              <w:rPr>
                <w:rFonts w:ascii="Arial" w:hAnsi="Arial" w:cs="Arial"/>
                <w:b/>
                <w:bCs/>
                <w:sz w:val="22"/>
                <w:szCs w:val="22"/>
              </w:rPr>
              <w:t xml:space="preserve"> </w:t>
            </w:r>
          </w:p>
          <w:p w:rsidR="007331D9" w:rsidRPr="00E2683F" w:rsidRDefault="007331D9" w:rsidP="003E16F0">
            <w:pPr>
              <w:pStyle w:val="Default"/>
              <w:spacing w:line="276" w:lineRule="auto"/>
              <w:ind w:left="342"/>
              <w:jc w:val="both"/>
              <w:rPr>
                <w:rFonts w:ascii="Arial" w:hAnsi="Arial" w:cs="Arial"/>
                <w:sz w:val="22"/>
                <w:szCs w:val="22"/>
              </w:rPr>
            </w:pPr>
            <w:r w:rsidRPr="00E2683F">
              <w:rPr>
                <w:rFonts w:ascii="Arial" w:hAnsi="Arial" w:cs="Arial"/>
                <w:sz w:val="22"/>
                <w:szCs w:val="22"/>
              </w:rPr>
              <w:t xml:space="preserve">Is the language used appropriate for Grade 12 learners? List questions that were linguistically complex and show how these questions can be re-phrased. </w:t>
            </w:r>
          </w:p>
        </w:tc>
      </w:tr>
    </w:tbl>
    <w:p w:rsidR="00100981" w:rsidRDefault="00100981" w:rsidP="00100981">
      <w:pPr>
        <w:pStyle w:val="ListParagraph"/>
        <w:spacing w:after="0"/>
        <w:rPr>
          <w:rFonts w:ascii="Arial" w:hAnsi="Arial" w:cs="Arial"/>
          <w:b/>
        </w:rPr>
      </w:pPr>
    </w:p>
    <w:p w:rsidR="00100981" w:rsidRPr="00100981" w:rsidRDefault="00100981" w:rsidP="00100981">
      <w:pPr>
        <w:pStyle w:val="ListParagraph"/>
        <w:spacing w:after="0"/>
        <w:rPr>
          <w:rFonts w:ascii="Arial" w:hAnsi="Arial" w:cs="Arial"/>
          <w:b/>
        </w:rPr>
      </w:pPr>
      <w:r w:rsidRPr="00100981">
        <w:rPr>
          <w:rFonts w:ascii="Arial" w:hAnsi="Arial" w:cs="Arial"/>
          <w:b/>
        </w:rPr>
        <w:t>PAPER 1</w:t>
      </w:r>
    </w:p>
    <w:p w:rsidR="00100981" w:rsidRDefault="00100981" w:rsidP="00100981">
      <w:pPr>
        <w:pStyle w:val="ListParagraph"/>
        <w:numPr>
          <w:ilvl w:val="0"/>
          <w:numId w:val="6"/>
        </w:numPr>
        <w:spacing w:after="0"/>
        <w:rPr>
          <w:rFonts w:ascii="Arial" w:hAnsi="Arial" w:cs="Arial"/>
        </w:rPr>
      </w:pPr>
      <w:r>
        <w:rPr>
          <w:rFonts w:ascii="Arial" w:hAnsi="Arial" w:cs="Arial"/>
        </w:rPr>
        <w:t xml:space="preserve">Generally questions were phrased in a simple and appropriate language and could be </w:t>
      </w:r>
    </w:p>
    <w:p w:rsidR="00100981" w:rsidRDefault="00100981" w:rsidP="00100981">
      <w:pPr>
        <w:pStyle w:val="ListParagraph"/>
        <w:spacing w:after="0"/>
        <w:rPr>
          <w:rFonts w:ascii="Arial" w:hAnsi="Arial" w:cs="Arial"/>
        </w:rPr>
      </w:pPr>
      <w:r>
        <w:rPr>
          <w:rFonts w:ascii="Arial" w:hAnsi="Arial" w:cs="Arial"/>
        </w:rPr>
        <w:t xml:space="preserve">well understood. </w:t>
      </w:r>
    </w:p>
    <w:p w:rsidR="00100981" w:rsidRDefault="00100981" w:rsidP="00100981">
      <w:pPr>
        <w:pStyle w:val="ListParagraph"/>
        <w:numPr>
          <w:ilvl w:val="0"/>
          <w:numId w:val="6"/>
        </w:numPr>
        <w:spacing w:after="0"/>
        <w:rPr>
          <w:rFonts w:ascii="Arial" w:hAnsi="Arial" w:cs="Arial"/>
        </w:rPr>
      </w:pPr>
      <w:r w:rsidRPr="00C508A0">
        <w:rPr>
          <w:rFonts w:ascii="Arial" w:hAnsi="Arial" w:cs="Arial"/>
        </w:rPr>
        <w:t xml:space="preserve">The language used was clear and suitable to Grade 12 candidates. </w:t>
      </w:r>
    </w:p>
    <w:p w:rsidR="00100981" w:rsidRPr="00C508A0" w:rsidRDefault="00100981" w:rsidP="00100981">
      <w:pPr>
        <w:pStyle w:val="ListParagraph"/>
        <w:numPr>
          <w:ilvl w:val="0"/>
          <w:numId w:val="6"/>
        </w:numPr>
        <w:spacing w:after="0"/>
        <w:rPr>
          <w:rFonts w:ascii="Arial" w:hAnsi="Arial" w:cs="Arial"/>
        </w:rPr>
      </w:pPr>
      <w:r w:rsidRPr="00C508A0">
        <w:rPr>
          <w:rFonts w:ascii="Arial" w:hAnsi="Arial" w:cs="Arial"/>
        </w:rPr>
        <w:t>The correct terminology was used and there was no evidence of bias question.</w:t>
      </w:r>
    </w:p>
    <w:p w:rsidR="00100981" w:rsidRDefault="00100981" w:rsidP="00100981">
      <w:pPr>
        <w:pStyle w:val="ListParagraph"/>
        <w:spacing w:after="0"/>
        <w:rPr>
          <w:rFonts w:ascii="Arial" w:hAnsi="Arial" w:cs="Arial"/>
        </w:rPr>
      </w:pPr>
      <w:r>
        <w:rPr>
          <w:rFonts w:ascii="Arial" w:hAnsi="Arial" w:cs="Arial"/>
        </w:rPr>
        <w:t xml:space="preserve">However, there were some unfamiliar word to candidates, e.g. 5.2.2 “Visually impaired person” and 2.2.3 “Modus” </w:t>
      </w:r>
    </w:p>
    <w:p w:rsidR="00100981" w:rsidRDefault="00100981" w:rsidP="00100981">
      <w:pPr>
        <w:pStyle w:val="ListParagraph"/>
        <w:spacing w:after="0"/>
        <w:rPr>
          <w:rFonts w:ascii="Arial" w:hAnsi="Arial" w:cs="Arial"/>
          <w:b/>
        </w:rPr>
      </w:pPr>
    </w:p>
    <w:p w:rsidR="00100981" w:rsidRPr="00100981" w:rsidRDefault="00100981" w:rsidP="00100981">
      <w:pPr>
        <w:pStyle w:val="ListParagraph"/>
        <w:spacing w:after="0"/>
        <w:rPr>
          <w:rFonts w:ascii="Arial" w:hAnsi="Arial" w:cs="Arial"/>
          <w:b/>
        </w:rPr>
      </w:pPr>
      <w:r w:rsidRPr="00100981">
        <w:rPr>
          <w:rFonts w:ascii="Arial" w:hAnsi="Arial" w:cs="Arial"/>
          <w:b/>
        </w:rPr>
        <w:t>PAPER 2</w:t>
      </w:r>
    </w:p>
    <w:p w:rsidR="00100981" w:rsidRDefault="00100981" w:rsidP="00100981">
      <w:pPr>
        <w:numPr>
          <w:ilvl w:val="0"/>
          <w:numId w:val="6"/>
        </w:numPr>
        <w:spacing w:after="0"/>
        <w:rPr>
          <w:rFonts w:ascii="Arial" w:hAnsi="Arial" w:cs="Arial"/>
        </w:rPr>
      </w:pPr>
      <w:r w:rsidRPr="005F2D37">
        <w:rPr>
          <w:rFonts w:ascii="Arial" w:hAnsi="Arial" w:cs="Arial"/>
        </w:rPr>
        <w:t>The language was appropriate except that candidates had to read a lot of context which was too much and candidates ended up</w:t>
      </w:r>
      <w:r w:rsidRPr="005F2D37">
        <w:rPr>
          <w:rFonts w:ascii="Arial" w:hAnsi="Arial" w:cs="Arial"/>
          <w:bCs/>
        </w:rPr>
        <w:t xml:space="preserve"> not knowing what the questions </w:t>
      </w:r>
      <w:r>
        <w:rPr>
          <w:rFonts w:ascii="Arial" w:hAnsi="Arial" w:cs="Arial"/>
        </w:rPr>
        <w:t>required.</w:t>
      </w:r>
    </w:p>
    <w:p w:rsidR="007331D9" w:rsidRPr="00E2683F" w:rsidRDefault="007331D9" w:rsidP="00B15B7A">
      <w:pPr>
        <w:spacing w:after="0"/>
        <w:rPr>
          <w:rFonts w:ascii="Arial" w:hAnsi="Arial" w:cs="Arial"/>
        </w:rPr>
      </w:pPr>
    </w:p>
    <w:tbl>
      <w:tblPr>
        <w:tblW w:w="0" w:type="auto"/>
        <w:tblInd w:w="108" w:type="dxa"/>
        <w:tblLook w:val="04A0" w:firstRow="1" w:lastRow="0" w:firstColumn="1" w:lastColumn="0" w:noHBand="0" w:noVBand="1"/>
      </w:tblPr>
      <w:tblGrid>
        <w:gridCol w:w="9468"/>
      </w:tblGrid>
      <w:tr w:rsidR="007331D9" w:rsidRPr="00E2683F" w:rsidTr="00100981">
        <w:trPr>
          <w:trHeight w:val="526"/>
        </w:trPr>
        <w:tc>
          <w:tcPr>
            <w:tcW w:w="9468" w:type="dxa"/>
            <w:tcBorders>
              <w:top w:val="single" w:sz="8" w:space="0" w:color="000000"/>
              <w:left w:val="single" w:sz="8" w:space="0" w:color="000000"/>
              <w:bottom w:val="single" w:sz="8" w:space="0" w:color="000000"/>
              <w:right w:val="single" w:sz="8" w:space="0" w:color="000000"/>
            </w:tcBorders>
            <w:hideMark/>
          </w:tcPr>
          <w:p w:rsidR="00B15B7A" w:rsidRDefault="007331D9" w:rsidP="00BF495C">
            <w:pPr>
              <w:pStyle w:val="Default"/>
              <w:ind w:left="342" w:hanging="342"/>
              <w:jc w:val="both"/>
              <w:rPr>
                <w:rFonts w:ascii="Arial" w:hAnsi="Arial" w:cs="Arial"/>
                <w:b/>
                <w:bCs/>
                <w:sz w:val="22"/>
                <w:szCs w:val="22"/>
              </w:rPr>
            </w:pPr>
            <w:r w:rsidRPr="00E2683F">
              <w:rPr>
                <w:rFonts w:ascii="Arial" w:hAnsi="Arial" w:cs="Arial"/>
                <w:color w:val="auto"/>
                <w:sz w:val="22"/>
                <w:szCs w:val="22"/>
              </w:rPr>
              <w:t xml:space="preserve"> </w:t>
            </w:r>
            <w:r w:rsidR="00B15B7A">
              <w:rPr>
                <w:rFonts w:ascii="Arial" w:hAnsi="Arial" w:cs="Arial"/>
                <w:b/>
                <w:bCs/>
                <w:sz w:val="22"/>
                <w:szCs w:val="22"/>
              </w:rPr>
              <w:t xml:space="preserve">4. </w:t>
            </w:r>
            <w:r w:rsidR="00B15B7A">
              <w:rPr>
                <w:rFonts w:ascii="Arial" w:hAnsi="Arial" w:cs="Arial"/>
                <w:b/>
                <w:bCs/>
                <w:sz w:val="22"/>
                <w:szCs w:val="22"/>
              </w:rPr>
              <w:tab/>
              <w:t>LENGTH OF QUESTION PAPER</w:t>
            </w:r>
          </w:p>
          <w:p w:rsidR="007331D9" w:rsidRPr="00E2683F" w:rsidRDefault="007331D9" w:rsidP="00BF495C">
            <w:pPr>
              <w:pStyle w:val="Default"/>
              <w:ind w:left="342" w:hanging="342"/>
              <w:jc w:val="both"/>
              <w:rPr>
                <w:rFonts w:ascii="Arial" w:hAnsi="Arial" w:cs="Arial"/>
                <w:sz w:val="22"/>
                <w:szCs w:val="22"/>
              </w:rPr>
            </w:pPr>
            <w:r w:rsidRPr="00E2683F">
              <w:rPr>
                <w:rFonts w:ascii="Arial" w:hAnsi="Arial" w:cs="Arial"/>
                <w:b/>
                <w:bCs/>
                <w:sz w:val="22"/>
                <w:szCs w:val="22"/>
              </w:rPr>
              <w:t xml:space="preserve"> </w:t>
            </w:r>
          </w:p>
          <w:p w:rsidR="007331D9" w:rsidRPr="00E2683F" w:rsidRDefault="007331D9" w:rsidP="00BF495C">
            <w:pPr>
              <w:pStyle w:val="Default"/>
              <w:ind w:left="342"/>
              <w:jc w:val="both"/>
              <w:rPr>
                <w:rFonts w:ascii="Arial" w:hAnsi="Arial" w:cs="Arial"/>
                <w:sz w:val="22"/>
                <w:szCs w:val="22"/>
              </w:rPr>
            </w:pPr>
            <w:r w:rsidRPr="00E2683F">
              <w:rPr>
                <w:rFonts w:ascii="Arial" w:hAnsi="Arial" w:cs="Arial"/>
                <w:sz w:val="22"/>
                <w:szCs w:val="22"/>
              </w:rPr>
              <w:t>Were candidates able to complete the examination within the allocated time?</w:t>
            </w:r>
          </w:p>
        </w:tc>
      </w:tr>
    </w:tbl>
    <w:p w:rsidR="00100981" w:rsidRDefault="00100981" w:rsidP="00100981">
      <w:pPr>
        <w:pStyle w:val="Default"/>
        <w:ind w:left="720"/>
        <w:rPr>
          <w:rFonts w:ascii="Arial" w:hAnsi="Arial" w:cs="Arial"/>
          <w:b/>
          <w:bCs/>
          <w:sz w:val="22"/>
          <w:szCs w:val="22"/>
        </w:rPr>
      </w:pPr>
    </w:p>
    <w:p w:rsidR="00100981" w:rsidRDefault="00100981" w:rsidP="00100981">
      <w:pPr>
        <w:pStyle w:val="Default"/>
        <w:ind w:left="720"/>
        <w:rPr>
          <w:rFonts w:ascii="Arial" w:hAnsi="Arial" w:cs="Arial"/>
          <w:b/>
          <w:bCs/>
          <w:sz w:val="22"/>
          <w:szCs w:val="22"/>
        </w:rPr>
      </w:pPr>
      <w:r>
        <w:rPr>
          <w:rFonts w:ascii="Arial" w:hAnsi="Arial" w:cs="Arial"/>
          <w:b/>
          <w:bCs/>
          <w:sz w:val="22"/>
          <w:szCs w:val="22"/>
        </w:rPr>
        <w:t>PAPER 1</w:t>
      </w:r>
    </w:p>
    <w:p w:rsidR="00100981" w:rsidRDefault="00100981" w:rsidP="00100981">
      <w:pPr>
        <w:pStyle w:val="Default"/>
        <w:numPr>
          <w:ilvl w:val="0"/>
          <w:numId w:val="6"/>
        </w:numPr>
        <w:spacing w:line="276" w:lineRule="auto"/>
        <w:rPr>
          <w:rFonts w:ascii="Arial" w:hAnsi="Arial" w:cs="Arial"/>
          <w:color w:val="auto"/>
          <w:sz w:val="22"/>
          <w:szCs w:val="22"/>
        </w:rPr>
      </w:pPr>
      <w:r w:rsidRPr="0047584C">
        <w:rPr>
          <w:rFonts w:ascii="Arial" w:hAnsi="Arial" w:cs="Arial"/>
          <w:color w:val="auto"/>
          <w:sz w:val="22"/>
          <w:szCs w:val="22"/>
        </w:rPr>
        <w:t xml:space="preserve">Evidence from scripts indicates that </w:t>
      </w:r>
      <w:r>
        <w:rPr>
          <w:rFonts w:ascii="Arial" w:hAnsi="Arial" w:cs="Arial"/>
          <w:color w:val="auto"/>
          <w:sz w:val="22"/>
          <w:szCs w:val="22"/>
        </w:rPr>
        <w:t xml:space="preserve">some </w:t>
      </w:r>
      <w:r w:rsidRPr="0047584C">
        <w:rPr>
          <w:rFonts w:ascii="Arial" w:hAnsi="Arial" w:cs="Arial"/>
          <w:color w:val="auto"/>
          <w:sz w:val="22"/>
          <w:szCs w:val="22"/>
        </w:rPr>
        <w:t xml:space="preserve">candidates </w:t>
      </w:r>
      <w:r>
        <w:rPr>
          <w:rFonts w:ascii="Arial" w:hAnsi="Arial" w:cs="Arial"/>
          <w:color w:val="auto"/>
          <w:sz w:val="22"/>
          <w:szCs w:val="22"/>
        </w:rPr>
        <w:t>did not attempt question 6 because they spent more time on some questions.</w:t>
      </w:r>
    </w:p>
    <w:p w:rsidR="00100981" w:rsidRDefault="00100981" w:rsidP="00100981">
      <w:pPr>
        <w:pStyle w:val="Default"/>
        <w:numPr>
          <w:ilvl w:val="0"/>
          <w:numId w:val="6"/>
        </w:numPr>
        <w:spacing w:line="276" w:lineRule="auto"/>
        <w:rPr>
          <w:rFonts w:ascii="Arial" w:hAnsi="Arial" w:cs="Arial"/>
          <w:color w:val="auto"/>
          <w:sz w:val="22"/>
          <w:szCs w:val="22"/>
        </w:rPr>
      </w:pPr>
      <w:r>
        <w:rPr>
          <w:rFonts w:ascii="Arial" w:hAnsi="Arial" w:cs="Arial"/>
          <w:color w:val="auto"/>
          <w:sz w:val="22"/>
          <w:szCs w:val="22"/>
        </w:rPr>
        <w:t>There were two questions, Q5.1.3 and Q6.3.2 which required candidates to draw graphs. Some spent time drawing graphs.</w:t>
      </w:r>
    </w:p>
    <w:p w:rsidR="00100981" w:rsidRPr="0047584C" w:rsidRDefault="00100981" w:rsidP="00100981">
      <w:pPr>
        <w:pStyle w:val="Default"/>
        <w:numPr>
          <w:ilvl w:val="0"/>
          <w:numId w:val="6"/>
        </w:numPr>
        <w:spacing w:line="276" w:lineRule="auto"/>
        <w:rPr>
          <w:rFonts w:ascii="Arial" w:hAnsi="Arial" w:cs="Arial"/>
          <w:color w:val="auto"/>
          <w:sz w:val="22"/>
          <w:szCs w:val="22"/>
        </w:rPr>
      </w:pPr>
      <w:r>
        <w:rPr>
          <w:rFonts w:ascii="Arial" w:hAnsi="Arial" w:cs="Arial"/>
          <w:color w:val="auto"/>
          <w:sz w:val="22"/>
          <w:szCs w:val="22"/>
        </w:rPr>
        <w:t>Three tables were given in Q4.1.1, Q5.1.1 and Q6.1.4 which need interpretation and require time for candidates to have a clear understanding.</w:t>
      </w:r>
    </w:p>
    <w:p w:rsidR="00100981" w:rsidRDefault="00100981" w:rsidP="00100981">
      <w:pPr>
        <w:pStyle w:val="Default"/>
        <w:ind w:left="720"/>
        <w:rPr>
          <w:rFonts w:ascii="Arial" w:hAnsi="Arial" w:cs="Arial"/>
          <w:b/>
          <w:bCs/>
          <w:sz w:val="22"/>
          <w:szCs w:val="22"/>
        </w:rPr>
      </w:pPr>
      <w:r>
        <w:rPr>
          <w:rFonts w:ascii="Arial" w:hAnsi="Arial" w:cs="Arial"/>
          <w:b/>
          <w:bCs/>
          <w:sz w:val="22"/>
          <w:szCs w:val="22"/>
        </w:rPr>
        <w:t xml:space="preserve">   </w:t>
      </w:r>
    </w:p>
    <w:p w:rsidR="00100981" w:rsidRPr="00100981" w:rsidRDefault="00100981" w:rsidP="00100981">
      <w:pPr>
        <w:pStyle w:val="Default"/>
        <w:ind w:left="720"/>
        <w:rPr>
          <w:rFonts w:ascii="Arial" w:hAnsi="Arial" w:cs="Arial"/>
          <w:b/>
          <w:bCs/>
          <w:sz w:val="22"/>
          <w:szCs w:val="22"/>
        </w:rPr>
      </w:pPr>
      <w:r>
        <w:rPr>
          <w:rFonts w:ascii="Arial" w:hAnsi="Arial" w:cs="Arial"/>
          <w:b/>
          <w:bCs/>
          <w:sz w:val="22"/>
          <w:szCs w:val="22"/>
        </w:rPr>
        <w:t>PARER 2</w:t>
      </w:r>
    </w:p>
    <w:p w:rsidR="00100981" w:rsidRPr="00272539" w:rsidRDefault="00100981" w:rsidP="00100981">
      <w:pPr>
        <w:pStyle w:val="Default"/>
        <w:numPr>
          <w:ilvl w:val="0"/>
          <w:numId w:val="17"/>
        </w:numPr>
        <w:rPr>
          <w:rFonts w:ascii="Arial" w:hAnsi="Arial" w:cs="Arial"/>
          <w:b/>
          <w:bCs/>
          <w:sz w:val="22"/>
          <w:szCs w:val="22"/>
        </w:rPr>
      </w:pPr>
      <w:r w:rsidRPr="00D70915">
        <w:rPr>
          <w:rFonts w:ascii="Arial" w:hAnsi="Arial" w:cs="Arial"/>
          <w:bCs/>
          <w:sz w:val="22"/>
          <w:szCs w:val="22"/>
        </w:rPr>
        <w:t xml:space="preserve">The </w:t>
      </w:r>
      <w:r>
        <w:rPr>
          <w:rFonts w:ascii="Arial" w:hAnsi="Arial" w:cs="Arial"/>
          <w:bCs/>
          <w:sz w:val="22"/>
          <w:szCs w:val="22"/>
        </w:rPr>
        <w:t>length of the questions was acceptable</w:t>
      </w:r>
      <w:r w:rsidRPr="00D70915">
        <w:rPr>
          <w:rFonts w:ascii="Arial" w:hAnsi="Arial" w:cs="Arial"/>
          <w:bCs/>
          <w:sz w:val="22"/>
          <w:szCs w:val="22"/>
        </w:rPr>
        <w:t>.</w:t>
      </w:r>
    </w:p>
    <w:p w:rsidR="00100981" w:rsidRPr="00D70915" w:rsidRDefault="00100981" w:rsidP="00100981">
      <w:pPr>
        <w:pStyle w:val="Default"/>
        <w:numPr>
          <w:ilvl w:val="0"/>
          <w:numId w:val="17"/>
        </w:numPr>
        <w:rPr>
          <w:rFonts w:ascii="Arial" w:hAnsi="Arial" w:cs="Arial"/>
          <w:b/>
          <w:bCs/>
          <w:sz w:val="22"/>
          <w:szCs w:val="22"/>
        </w:rPr>
      </w:pPr>
      <w:r>
        <w:rPr>
          <w:rFonts w:ascii="Arial" w:hAnsi="Arial" w:cs="Arial"/>
          <w:bCs/>
          <w:sz w:val="22"/>
          <w:szCs w:val="22"/>
        </w:rPr>
        <w:t>Few candidates</w:t>
      </w:r>
      <w:r w:rsidRPr="00D70915">
        <w:rPr>
          <w:rFonts w:ascii="Arial" w:hAnsi="Arial" w:cs="Arial"/>
          <w:bCs/>
          <w:sz w:val="22"/>
          <w:szCs w:val="22"/>
        </w:rPr>
        <w:t xml:space="preserve"> </w:t>
      </w:r>
      <w:r>
        <w:rPr>
          <w:rFonts w:ascii="Arial" w:hAnsi="Arial" w:cs="Arial"/>
          <w:bCs/>
          <w:sz w:val="22"/>
          <w:szCs w:val="22"/>
        </w:rPr>
        <w:t>were not able to complete</w:t>
      </w:r>
      <w:r w:rsidRPr="00D70915">
        <w:rPr>
          <w:rFonts w:ascii="Arial" w:hAnsi="Arial" w:cs="Arial"/>
          <w:bCs/>
          <w:sz w:val="22"/>
          <w:szCs w:val="22"/>
        </w:rPr>
        <w:t xml:space="preserve"> the question paper</w:t>
      </w:r>
      <w:r>
        <w:rPr>
          <w:rFonts w:ascii="Arial" w:hAnsi="Arial" w:cs="Arial"/>
          <w:bCs/>
          <w:sz w:val="22"/>
          <w:szCs w:val="22"/>
        </w:rPr>
        <w:t>.</w:t>
      </w:r>
    </w:p>
    <w:p w:rsidR="007331D9" w:rsidRPr="002C188A" w:rsidRDefault="007331D9" w:rsidP="00AE45D7">
      <w:pPr>
        <w:pStyle w:val="Default"/>
        <w:spacing w:after="240" w:line="276" w:lineRule="auto"/>
        <w:rPr>
          <w:rFonts w:ascii="Arial" w:hAnsi="Arial" w:cs="Arial"/>
          <w:b/>
          <w:color w:val="FF0000"/>
          <w:sz w:val="22"/>
          <w:szCs w:val="22"/>
        </w:rPr>
      </w:pPr>
    </w:p>
    <w:tbl>
      <w:tblPr>
        <w:tblW w:w="0" w:type="auto"/>
        <w:tblInd w:w="108" w:type="dxa"/>
        <w:tblLook w:val="04A0" w:firstRow="1" w:lastRow="0" w:firstColumn="1" w:lastColumn="0" w:noHBand="0" w:noVBand="1"/>
      </w:tblPr>
      <w:tblGrid>
        <w:gridCol w:w="9468"/>
      </w:tblGrid>
      <w:tr w:rsidR="007331D9" w:rsidRPr="00E2683F" w:rsidTr="00100981">
        <w:trPr>
          <w:trHeight w:val="311"/>
        </w:trPr>
        <w:tc>
          <w:tcPr>
            <w:tcW w:w="9468" w:type="dxa"/>
            <w:tcBorders>
              <w:top w:val="single" w:sz="8" w:space="0" w:color="000000"/>
              <w:left w:val="single" w:sz="8" w:space="0" w:color="000000"/>
              <w:bottom w:val="single" w:sz="8" w:space="0" w:color="000000"/>
              <w:right w:val="single" w:sz="8" w:space="0" w:color="000000"/>
            </w:tcBorders>
          </w:tcPr>
          <w:p w:rsidR="007331D9" w:rsidRPr="00E2683F" w:rsidRDefault="007331D9" w:rsidP="00B15B7A">
            <w:pPr>
              <w:pStyle w:val="Default"/>
              <w:spacing w:after="240"/>
              <w:ind w:left="342" w:hanging="342"/>
              <w:rPr>
                <w:rFonts w:ascii="Arial" w:hAnsi="Arial" w:cs="Arial"/>
                <w:sz w:val="22"/>
                <w:szCs w:val="22"/>
              </w:rPr>
            </w:pPr>
            <w:r w:rsidRPr="00E2683F">
              <w:rPr>
                <w:rFonts w:ascii="Arial" w:hAnsi="Arial" w:cs="Arial"/>
                <w:b/>
                <w:bCs/>
                <w:sz w:val="22"/>
                <w:szCs w:val="22"/>
              </w:rPr>
              <w:t xml:space="preserve">5. </w:t>
            </w:r>
            <w:r w:rsidRPr="00E2683F">
              <w:rPr>
                <w:rFonts w:ascii="Arial" w:hAnsi="Arial" w:cs="Arial"/>
                <w:b/>
                <w:bCs/>
                <w:sz w:val="22"/>
                <w:szCs w:val="22"/>
              </w:rPr>
              <w:tab/>
              <w:t xml:space="preserve">USE OF APPROPRIATE TEXTS: </w:t>
            </w:r>
          </w:p>
          <w:p w:rsidR="007331D9" w:rsidRPr="00E2683F" w:rsidRDefault="007331D9" w:rsidP="00BF495C">
            <w:pPr>
              <w:pStyle w:val="Default"/>
              <w:ind w:left="342" w:hanging="342"/>
              <w:rPr>
                <w:rFonts w:ascii="Arial" w:hAnsi="Arial" w:cs="Arial"/>
                <w:sz w:val="22"/>
                <w:szCs w:val="22"/>
              </w:rPr>
            </w:pPr>
            <w:r w:rsidRPr="00E2683F">
              <w:rPr>
                <w:rFonts w:ascii="Arial" w:hAnsi="Arial" w:cs="Arial"/>
                <w:bCs/>
                <w:sz w:val="22"/>
                <w:szCs w:val="22"/>
              </w:rPr>
              <w:tab/>
              <w:t>Were the texts/ contexts used appropriately?  Substantiate.</w:t>
            </w:r>
          </w:p>
          <w:p w:rsidR="007331D9" w:rsidRPr="00E2683F" w:rsidRDefault="007331D9" w:rsidP="00BF495C">
            <w:pPr>
              <w:pStyle w:val="Default"/>
              <w:rPr>
                <w:rFonts w:ascii="Arial" w:hAnsi="Arial" w:cs="Arial"/>
                <w:sz w:val="22"/>
                <w:szCs w:val="22"/>
              </w:rPr>
            </w:pPr>
          </w:p>
        </w:tc>
      </w:tr>
    </w:tbl>
    <w:p w:rsidR="00100981" w:rsidRDefault="00100981" w:rsidP="00100981">
      <w:pPr>
        <w:pStyle w:val="Default"/>
        <w:rPr>
          <w:rFonts w:ascii="Arial" w:hAnsi="Arial" w:cs="Arial"/>
          <w:b/>
          <w:bCs/>
          <w:sz w:val="22"/>
          <w:szCs w:val="22"/>
        </w:rPr>
      </w:pPr>
    </w:p>
    <w:p w:rsidR="00100981" w:rsidRPr="00100981" w:rsidRDefault="00100981" w:rsidP="00100981">
      <w:pPr>
        <w:pStyle w:val="Default"/>
        <w:rPr>
          <w:rFonts w:ascii="Arial" w:hAnsi="Arial" w:cs="Arial"/>
          <w:b/>
          <w:bCs/>
          <w:sz w:val="22"/>
          <w:szCs w:val="22"/>
        </w:rPr>
      </w:pPr>
      <w:r>
        <w:rPr>
          <w:rFonts w:ascii="Arial" w:hAnsi="Arial" w:cs="Arial"/>
          <w:b/>
          <w:bCs/>
          <w:sz w:val="22"/>
          <w:szCs w:val="22"/>
        </w:rPr>
        <w:t>PAPER 1</w:t>
      </w:r>
    </w:p>
    <w:p w:rsidR="00100981" w:rsidRDefault="00100981" w:rsidP="00100981">
      <w:pPr>
        <w:pStyle w:val="Default"/>
        <w:numPr>
          <w:ilvl w:val="0"/>
          <w:numId w:val="6"/>
        </w:numPr>
        <w:spacing w:line="276" w:lineRule="auto"/>
        <w:rPr>
          <w:rFonts w:ascii="Arial" w:hAnsi="Arial" w:cs="Arial"/>
          <w:color w:val="auto"/>
          <w:sz w:val="22"/>
          <w:szCs w:val="22"/>
        </w:rPr>
      </w:pPr>
      <w:r>
        <w:rPr>
          <w:rFonts w:ascii="Arial" w:hAnsi="Arial" w:cs="Arial"/>
          <w:color w:val="auto"/>
          <w:sz w:val="22"/>
          <w:szCs w:val="22"/>
        </w:rPr>
        <w:t>The contexts used in the question paper were appropriate to candidates. Tables and graphs used in the question paper were practical to real life situation, scenario in question 2.3 was not clear if colleagues are to share the petrol cost amongst themselves Leslie included or not.</w:t>
      </w:r>
    </w:p>
    <w:p w:rsidR="00100981" w:rsidRPr="00694629" w:rsidRDefault="00100981" w:rsidP="00100981">
      <w:pPr>
        <w:pStyle w:val="Default"/>
        <w:numPr>
          <w:ilvl w:val="0"/>
          <w:numId w:val="6"/>
        </w:numPr>
        <w:spacing w:line="276" w:lineRule="auto"/>
        <w:rPr>
          <w:rFonts w:ascii="Arial" w:hAnsi="Arial" w:cs="Arial"/>
          <w:color w:val="auto"/>
          <w:sz w:val="22"/>
          <w:szCs w:val="22"/>
        </w:rPr>
      </w:pPr>
      <w:r>
        <w:rPr>
          <w:rFonts w:ascii="Arial" w:hAnsi="Arial" w:cs="Arial"/>
          <w:color w:val="auto"/>
          <w:sz w:val="22"/>
          <w:szCs w:val="22"/>
        </w:rPr>
        <w:t>Pictures used in the question paper were visible and clear to candidates.</w:t>
      </w:r>
    </w:p>
    <w:p w:rsidR="00100981" w:rsidRPr="00100981" w:rsidRDefault="00100981" w:rsidP="00100981">
      <w:pPr>
        <w:pStyle w:val="Default"/>
        <w:rPr>
          <w:rFonts w:ascii="Arial" w:hAnsi="Arial" w:cs="Arial"/>
          <w:b/>
          <w:bCs/>
          <w:sz w:val="22"/>
          <w:szCs w:val="22"/>
        </w:rPr>
      </w:pPr>
    </w:p>
    <w:p w:rsidR="00100981" w:rsidRPr="00100981" w:rsidRDefault="00100981" w:rsidP="00100981">
      <w:pPr>
        <w:pStyle w:val="Default"/>
        <w:rPr>
          <w:rFonts w:ascii="Arial" w:hAnsi="Arial" w:cs="Arial"/>
          <w:b/>
          <w:bCs/>
          <w:sz w:val="22"/>
          <w:szCs w:val="22"/>
        </w:rPr>
      </w:pPr>
      <w:r>
        <w:rPr>
          <w:rFonts w:ascii="Arial" w:hAnsi="Arial" w:cs="Arial"/>
          <w:b/>
          <w:bCs/>
          <w:sz w:val="22"/>
          <w:szCs w:val="22"/>
        </w:rPr>
        <w:lastRenderedPageBreak/>
        <w:t>PAPER 2</w:t>
      </w:r>
    </w:p>
    <w:p w:rsidR="00100981" w:rsidRPr="00D70915" w:rsidRDefault="00100981" w:rsidP="00100981">
      <w:pPr>
        <w:pStyle w:val="Default"/>
        <w:numPr>
          <w:ilvl w:val="0"/>
          <w:numId w:val="18"/>
        </w:numPr>
        <w:rPr>
          <w:rFonts w:ascii="Arial" w:hAnsi="Arial" w:cs="Arial"/>
          <w:b/>
          <w:bCs/>
          <w:sz w:val="22"/>
          <w:szCs w:val="22"/>
        </w:rPr>
      </w:pPr>
      <w:r>
        <w:rPr>
          <w:rFonts w:ascii="Arial" w:hAnsi="Arial" w:cs="Arial"/>
          <w:bCs/>
          <w:sz w:val="22"/>
          <w:szCs w:val="22"/>
        </w:rPr>
        <w:t xml:space="preserve">There were </w:t>
      </w:r>
      <w:r w:rsidRPr="00D70915">
        <w:rPr>
          <w:rFonts w:ascii="Arial" w:hAnsi="Arial" w:cs="Arial"/>
          <w:bCs/>
          <w:sz w:val="22"/>
          <w:szCs w:val="22"/>
        </w:rPr>
        <w:t>texts</w:t>
      </w:r>
      <w:r>
        <w:rPr>
          <w:rFonts w:ascii="Arial" w:hAnsi="Arial" w:cs="Arial"/>
          <w:bCs/>
          <w:sz w:val="22"/>
          <w:szCs w:val="22"/>
        </w:rPr>
        <w:t xml:space="preserve"> for example; engine capacity, pentagon etc. that were unfamiliar to candidate</w:t>
      </w:r>
      <w:r w:rsidRPr="00D70915">
        <w:rPr>
          <w:rFonts w:ascii="Arial" w:hAnsi="Arial" w:cs="Arial"/>
          <w:bCs/>
          <w:sz w:val="22"/>
          <w:szCs w:val="22"/>
        </w:rPr>
        <w:t>s, but this is according to the policy</w:t>
      </w:r>
      <w:r>
        <w:rPr>
          <w:rFonts w:ascii="Arial" w:hAnsi="Arial" w:cs="Arial"/>
          <w:bCs/>
          <w:sz w:val="22"/>
          <w:szCs w:val="22"/>
        </w:rPr>
        <w:t>.</w:t>
      </w:r>
    </w:p>
    <w:p w:rsidR="00AE45D7" w:rsidRPr="00E2683F" w:rsidRDefault="00AE45D7" w:rsidP="00AE45D7">
      <w:pPr>
        <w:pStyle w:val="Default"/>
        <w:spacing w:line="276" w:lineRule="auto"/>
        <w:rPr>
          <w:rFonts w:ascii="Arial" w:hAnsi="Arial" w:cs="Arial"/>
          <w:color w:val="auto"/>
          <w:sz w:val="22"/>
          <w:szCs w:val="22"/>
        </w:rPr>
      </w:pPr>
    </w:p>
    <w:tbl>
      <w:tblPr>
        <w:tblW w:w="0" w:type="auto"/>
        <w:tblInd w:w="108" w:type="dxa"/>
        <w:tblLook w:val="04A0" w:firstRow="1" w:lastRow="0" w:firstColumn="1" w:lastColumn="0" w:noHBand="0" w:noVBand="1"/>
      </w:tblPr>
      <w:tblGrid>
        <w:gridCol w:w="9468"/>
      </w:tblGrid>
      <w:tr w:rsidR="007331D9" w:rsidRPr="00E2683F" w:rsidTr="0011122A">
        <w:trPr>
          <w:trHeight w:val="311"/>
        </w:trPr>
        <w:tc>
          <w:tcPr>
            <w:tcW w:w="9468" w:type="dxa"/>
            <w:tcBorders>
              <w:top w:val="single" w:sz="8" w:space="0" w:color="000000"/>
              <w:left w:val="single" w:sz="8" w:space="0" w:color="000000"/>
              <w:bottom w:val="single" w:sz="8" w:space="0" w:color="000000"/>
              <w:right w:val="single" w:sz="8" w:space="0" w:color="000000"/>
            </w:tcBorders>
            <w:hideMark/>
          </w:tcPr>
          <w:p w:rsidR="007331D9" w:rsidRDefault="007331D9" w:rsidP="00B15B7A">
            <w:pPr>
              <w:pStyle w:val="Default"/>
              <w:ind w:left="342" w:hanging="342"/>
              <w:rPr>
                <w:rFonts w:ascii="Arial" w:hAnsi="Arial" w:cs="Arial"/>
                <w:b/>
                <w:bCs/>
                <w:sz w:val="22"/>
                <w:szCs w:val="22"/>
              </w:rPr>
            </w:pPr>
            <w:r w:rsidRPr="00E2683F">
              <w:rPr>
                <w:rFonts w:ascii="Arial" w:hAnsi="Arial" w:cs="Arial"/>
                <w:b/>
                <w:bCs/>
                <w:sz w:val="22"/>
                <w:szCs w:val="22"/>
              </w:rPr>
              <w:t xml:space="preserve">6. </w:t>
            </w:r>
            <w:r w:rsidRPr="00E2683F">
              <w:rPr>
                <w:rFonts w:ascii="Arial" w:hAnsi="Arial" w:cs="Arial"/>
                <w:b/>
                <w:bCs/>
                <w:sz w:val="22"/>
                <w:szCs w:val="22"/>
              </w:rPr>
              <w:tab/>
              <w:t>MARKING GUIDELINE</w:t>
            </w:r>
          </w:p>
          <w:p w:rsidR="00B15B7A" w:rsidRPr="00E2683F" w:rsidRDefault="00B15B7A" w:rsidP="00B15B7A">
            <w:pPr>
              <w:pStyle w:val="Default"/>
              <w:ind w:left="342" w:hanging="342"/>
              <w:rPr>
                <w:rFonts w:ascii="Arial" w:hAnsi="Arial" w:cs="Arial"/>
                <w:b/>
                <w:bCs/>
                <w:sz w:val="22"/>
                <w:szCs w:val="22"/>
              </w:rPr>
            </w:pPr>
          </w:p>
          <w:p w:rsidR="007331D9" w:rsidRPr="00E2683F" w:rsidRDefault="007331D9" w:rsidP="00B15B7A">
            <w:pPr>
              <w:pStyle w:val="Default"/>
              <w:ind w:left="342"/>
              <w:rPr>
                <w:rFonts w:ascii="Arial" w:hAnsi="Arial" w:cs="Arial"/>
                <w:sz w:val="22"/>
                <w:szCs w:val="22"/>
              </w:rPr>
            </w:pPr>
            <w:r w:rsidRPr="00E2683F">
              <w:rPr>
                <w:rFonts w:ascii="Arial" w:hAnsi="Arial" w:cs="Arial"/>
                <w:bCs/>
                <w:sz w:val="22"/>
                <w:szCs w:val="22"/>
              </w:rPr>
              <w:t>Is the mark allocation for all questions appropriate? If no</w:t>
            </w:r>
            <w:r w:rsidR="00B15B7A">
              <w:rPr>
                <w:rFonts w:ascii="Arial" w:hAnsi="Arial" w:cs="Arial"/>
                <w:bCs/>
                <w:sz w:val="22"/>
                <w:szCs w:val="22"/>
              </w:rPr>
              <w:t>,</w:t>
            </w:r>
            <w:r w:rsidRPr="00E2683F">
              <w:rPr>
                <w:rFonts w:ascii="Arial" w:hAnsi="Arial" w:cs="Arial"/>
                <w:bCs/>
                <w:sz w:val="22"/>
                <w:szCs w:val="22"/>
              </w:rPr>
              <w:t xml:space="preserve"> provide examples. </w:t>
            </w:r>
          </w:p>
          <w:p w:rsidR="007331D9" w:rsidRPr="00E2683F" w:rsidRDefault="007331D9" w:rsidP="00B15B7A">
            <w:pPr>
              <w:pStyle w:val="Default"/>
              <w:ind w:left="342"/>
              <w:rPr>
                <w:rFonts w:ascii="Arial" w:hAnsi="Arial" w:cs="Arial"/>
                <w:sz w:val="22"/>
                <w:szCs w:val="22"/>
              </w:rPr>
            </w:pPr>
            <w:r w:rsidRPr="00E2683F">
              <w:rPr>
                <w:rFonts w:ascii="Arial" w:hAnsi="Arial" w:cs="Arial"/>
                <w:sz w:val="22"/>
                <w:szCs w:val="22"/>
              </w:rPr>
              <w:t xml:space="preserve">Does the marking guideline cater for all alternative responses? </w:t>
            </w:r>
            <w:r w:rsidRPr="00E2683F">
              <w:rPr>
                <w:rFonts w:ascii="Arial" w:hAnsi="Arial" w:cs="Arial"/>
                <w:b/>
                <w:bCs/>
                <w:sz w:val="22"/>
                <w:szCs w:val="22"/>
              </w:rPr>
              <w:t xml:space="preserve"> </w:t>
            </w:r>
          </w:p>
          <w:p w:rsidR="007331D9" w:rsidRPr="00E2683F" w:rsidRDefault="007331D9" w:rsidP="00B15B7A">
            <w:pPr>
              <w:pStyle w:val="Default"/>
              <w:ind w:left="342"/>
              <w:jc w:val="both"/>
              <w:rPr>
                <w:rFonts w:ascii="Arial" w:hAnsi="Arial" w:cs="Arial"/>
                <w:sz w:val="22"/>
                <w:szCs w:val="22"/>
              </w:rPr>
            </w:pPr>
            <w:r w:rsidRPr="00E2683F">
              <w:rPr>
                <w:rFonts w:ascii="Arial" w:hAnsi="Arial" w:cs="Arial"/>
                <w:bCs/>
                <w:sz w:val="22"/>
                <w:szCs w:val="22"/>
              </w:rPr>
              <w:t>If No</w:t>
            </w:r>
            <w:r w:rsidR="00B15B7A">
              <w:rPr>
                <w:rFonts w:ascii="Arial" w:hAnsi="Arial" w:cs="Arial"/>
                <w:bCs/>
                <w:sz w:val="22"/>
                <w:szCs w:val="22"/>
              </w:rPr>
              <w:t>,</w:t>
            </w:r>
            <w:r w:rsidRPr="00E2683F">
              <w:rPr>
                <w:rFonts w:ascii="Arial" w:hAnsi="Arial" w:cs="Arial"/>
                <w:bCs/>
                <w:sz w:val="22"/>
                <w:szCs w:val="22"/>
              </w:rPr>
              <w:t xml:space="preserve"> please list all correct responses which were not included in the memo.(</w:t>
            </w:r>
            <w:r w:rsidR="00B15B7A">
              <w:rPr>
                <w:rFonts w:ascii="Arial" w:hAnsi="Arial" w:cs="Arial"/>
                <w:bCs/>
                <w:sz w:val="22"/>
                <w:szCs w:val="22"/>
              </w:rPr>
              <w:t>I</w:t>
            </w:r>
            <w:r w:rsidRPr="00E2683F">
              <w:rPr>
                <w:rFonts w:ascii="Arial" w:hAnsi="Arial" w:cs="Arial"/>
                <w:bCs/>
                <w:sz w:val="22"/>
                <w:szCs w:val="22"/>
              </w:rPr>
              <w:t>ndicate the question number and response</w:t>
            </w:r>
            <w:r w:rsidR="000B0FCF">
              <w:rPr>
                <w:rFonts w:ascii="Arial" w:hAnsi="Arial" w:cs="Arial"/>
                <w:bCs/>
                <w:sz w:val="22"/>
                <w:szCs w:val="22"/>
              </w:rPr>
              <w:t>.</w:t>
            </w:r>
            <w:r w:rsidRPr="00E2683F">
              <w:rPr>
                <w:rFonts w:ascii="Arial" w:hAnsi="Arial" w:cs="Arial"/>
                <w:bCs/>
                <w:sz w:val="22"/>
                <w:szCs w:val="22"/>
              </w:rPr>
              <w:t>)</w:t>
            </w:r>
          </w:p>
        </w:tc>
      </w:tr>
    </w:tbl>
    <w:p w:rsidR="0011122A" w:rsidRDefault="0011122A" w:rsidP="0011122A">
      <w:pPr>
        <w:pStyle w:val="ListParagraph"/>
        <w:spacing w:after="0"/>
        <w:rPr>
          <w:rFonts w:ascii="Arial" w:hAnsi="Arial" w:cs="Arial"/>
        </w:rPr>
      </w:pPr>
    </w:p>
    <w:p w:rsidR="0011122A" w:rsidRPr="0011122A" w:rsidRDefault="0011122A" w:rsidP="0011122A">
      <w:pPr>
        <w:pStyle w:val="ListParagraph"/>
        <w:numPr>
          <w:ilvl w:val="0"/>
          <w:numId w:val="6"/>
        </w:numPr>
        <w:spacing w:after="0"/>
        <w:rPr>
          <w:rFonts w:ascii="Arial" w:hAnsi="Arial" w:cs="Arial"/>
        </w:rPr>
      </w:pPr>
      <w:r>
        <w:rPr>
          <w:rFonts w:ascii="Arial" w:hAnsi="Arial" w:cs="Arial"/>
        </w:rPr>
        <w:t>Mark allocation for all questions was appropriate.</w:t>
      </w:r>
    </w:p>
    <w:p w:rsidR="0011122A" w:rsidRPr="0011122A" w:rsidRDefault="0011122A" w:rsidP="0011122A">
      <w:pPr>
        <w:pStyle w:val="Default"/>
        <w:numPr>
          <w:ilvl w:val="0"/>
          <w:numId w:val="6"/>
        </w:numPr>
        <w:rPr>
          <w:rFonts w:ascii="Arial" w:hAnsi="Arial" w:cs="Arial"/>
          <w:b/>
          <w:bCs/>
          <w:sz w:val="22"/>
          <w:szCs w:val="22"/>
        </w:rPr>
      </w:pPr>
      <w:r w:rsidRPr="001C4D4C">
        <w:rPr>
          <w:rFonts w:ascii="Arial" w:hAnsi="Arial" w:cs="Arial"/>
          <w:bCs/>
          <w:sz w:val="22"/>
          <w:szCs w:val="22"/>
        </w:rPr>
        <w:t>Marking guidelines entails most of the possible answers.</w:t>
      </w:r>
    </w:p>
    <w:p w:rsidR="003E16F0" w:rsidRPr="0011122A" w:rsidRDefault="0011122A" w:rsidP="003E16F0">
      <w:pPr>
        <w:pStyle w:val="Default"/>
        <w:numPr>
          <w:ilvl w:val="0"/>
          <w:numId w:val="6"/>
        </w:numPr>
        <w:rPr>
          <w:rFonts w:ascii="Arial" w:hAnsi="Arial" w:cs="Arial"/>
          <w:b/>
          <w:bCs/>
          <w:sz w:val="22"/>
          <w:szCs w:val="22"/>
        </w:rPr>
      </w:pPr>
      <w:r>
        <w:rPr>
          <w:rFonts w:ascii="Arial" w:hAnsi="Arial" w:cs="Arial"/>
          <w:bCs/>
          <w:sz w:val="22"/>
          <w:szCs w:val="22"/>
        </w:rPr>
        <w:t>In paper 2, m</w:t>
      </w:r>
      <w:r w:rsidRPr="001C4D4C">
        <w:rPr>
          <w:rFonts w:ascii="Arial" w:hAnsi="Arial" w:cs="Arial"/>
          <w:bCs/>
          <w:sz w:val="22"/>
          <w:szCs w:val="22"/>
        </w:rPr>
        <w:t>ost of the memo descriptors did not penalise the candidates for rounding off but advantaged them</w:t>
      </w:r>
    </w:p>
    <w:p w:rsidR="003E16F0" w:rsidRPr="003E16F0" w:rsidRDefault="003E16F0" w:rsidP="003E16F0">
      <w:pPr>
        <w:spacing w:after="0"/>
        <w:rPr>
          <w:rFonts w:ascii="Arial" w:hAnsi="Arial" w:cs="Arial"/>
        </w:rPr>
      </w:pPr>
    </w:p>
    <w:tbl>
      <w:tblPr>
        <w:tblW w:w="0" w:type="auto"/>
        <w:tblInd w:w="108" w:type="dxa"/>
        <w:tblLook w:val="04A0" w:firstRow="1" w:lastRow="0" w:firstColumn="1" w:lastColumn="0" w:noHBand="0" w:noVBand="1"/>
      </w:tblPr>
      <w:tblGrid>
        <w:gridCol w:w="9468"/>
      </w:tblGrid>
      <w:tr w:rsidR="007331D9" w:rsidRPr="00E2683F" w:rsidTr="0011122A">
        <w:trPr>
          <w:trHeight w:val="322"/>
        </w:trPr>
        <w:tc>
          <w:tcPr>
            <w:tcW w:w="9468" w:type="dxa"/>
            <w:tcBorders>
              <w:top w:val="single" w:sz="8" w:space="0" w:color="000000"/>
              <w:left w:val="single" w:sz="8" w:space="0" w:color="000000"/>
              <w:bottom w:val="single" w:sz="8" w:space="0" w:color="000000"/>
              <w:right w:val="single" w:sz="8" w:space="0" w:color="000000"/>
            </w:tcBorders>
          </w:tcPr>
          <w:p w:rsidR="0011122A" w:rsidRPr="0011122A" w:rsidRDefault="007331D9" w:rsidP="0011122A">
            <w:pPr>
              <w:pStyle w:val="Default"/>
              <w:numPr>
                <w:ilvl w:val="0"/>
                <w:numId w:val="1"/>
              </w:numPr>
              <w:rPr>
                <w:rFonts w:ascii="Arial" w:hAnsi="Arial" w:cs="Arial"/>
                <w:b/>
                <w:sz w:val="22"/>
                <w:szCs w:val="22"/>
              </w:rPr>
            </w:pPr>
            <w:r w:rsidRPr="00E2683F">
              <w:rPr>
                <w:rFonts w:ascii="Arial" w:hAnsi="Arial" w:cs="Arial"/>
                <w:b/>
                <w:bCs/>
                <w:sz w:val="22"/>
                <w:szCs w:val="22"/>
              </w:rPr>
              <w:t xml:space="preserve">RECOMMENDATION. </w:t>
            </w:r>
          </w:p>
        </w:tc>
      </w:tr>
    </w:tbl>
    <w:p w:rsidR="0011122A" w:rsidRDefault="0011122A" w:rsidP="0011122A">
      <w:pPr>
        <w:pStyle w:val="Default"/>
        <w:ind w:left="360"/>
        <w:rPr>
          <w:rFonts w:ascii="Arial" w:hAnsi="Arial" w:cs="Arial"/>
          <w:sz w:val="22"/>
          <w:szCs w:val="22"/>
        </w:rPr>
      </w:pPr>
    </w:p>
    <w:p w:rsidR="0011122A" w:rsidRDefault="0011122A" w:rsidP="0011122A">
      <w:pPr>
        <w:pStyle w:val="Default"/>
        <w:ind w:left="360"/>
        <w:rPr>
          <w:rFonts w:ascii="Arial" w:hAnsi="Arial" w:cs="Arial"/>
          <w:b/>
          <w:sz w:val="22"/>
          <w:szCs w:val="22"/>
        </w:rPr>
      </w:pPr>
      <w:r w:rsidRPr="0011122A">
        <w:rPr>
          <w:rFonts w:ascii="Arial" w:hAnsi="Arial" w:cs="Arial"/>
          <w:b/>
          <w:sz w:val="22"/>
          <w:szCs w:val="22"/>
        </w:rPr>
        <w:t>PAPER 1</w:t>
      </w:r>
    </w:p>
    <w:p w:rsidR="0011122A" w:rsidRPr="0011122A" w:rsidRDefault="0011122A" w:rsidP="0011122A">
      <w:pPr>
        <w:pStyle w:val="Default"/>
        <w:ind w:left="360"/>
        <w:rPr>
          <w:rFonts w:ascii="Arial" w:hAnsi="Arial" w:cs="Arial"/>
          <w:b/>
          <w:sz w:val="22"/>
          <w:szCs w:val="22"/>
        </w:rPr>
      </w:pPr>
    </w:p>
    <w:p w:rsidR="0011122A" w:rsidRPr="00843C37" w:rsidRDefault="0011122A" w:rsidP="0011122A">
      <w:pPr>
        <w:pStyle w:val="Default"/>
        <w:ind w:left="360"/>
        <w:rPr>
          <w:rFonts w:ascii="Arial" w:hAnsi="Arial" w:cs="Arial"/>
          <w:sz w:val="22"/>
          <w:szCs w:val="22"/>
        </w:rPr>
      </w:pPr>
      <w:r w:rsidRPr="00843C37">
        <w:rPr>
          <w:rFonts w:ascii="Arial" w:hAnsi="Arial" w:cs="Arial"/>
          <w:sz w:val="22"/>
          <w:szCs w:val="22"/>
        </w:rPr>
        <w:t>Q1.3.2</w:t>
      </w:r>
    </w:p>
    <w:p w:rsidR="0011122A" w:rsidRDefault="0011122A" w:rsidP="0011122A">
      <w:pPr>
        <w:pStyle w:val="Default"/>
        <w:numPr>
          <w:ilvl w:val="0"/>
          <w:numId w:val="15"/>
        </w:numPr>
        <w:spacing w:line="276" w:lineRule="auto"/>
        <w:rPr>
          <w:rFonts w:ascii="Arial" w:hAnsi="Arial" w:cs="Arial"/>
          <w:bCs/>
          <w:sz w:val="22"/>
          <w:szCs w:val="22"/>
        </w:rPr>
      </w:pPr>
      <w:r>
        <w:rPr>
          <w:rFonts w:ascii="Arial" w:hAnsi="Arial" w:cs="Arial"/>
          <w:bCs/>
          <w:sz w:val="22"/>
          <w:szCs w:val="22"/>
        </w:rPr>
        <w:t xml:space="preserve">  The formula was not provided and hence candidates did not know whether to divide by the new or old price to calculate the percentage discount.</w:t>
      </w:r>
    </w:p>
    <w:p w:rsidR="0011122A" w:rsidRDefault="0011122A" w:rsidP="0011122A">
      <w:pPr>
        <w:pStyle w:val="Default"/>
        <w:spacing w:line="276" w:lineRule="auto"/>
        <w:ind w:left="720"/>
        <w:rPr>
          <w:rFonts w:ascii="Arial" w:hAnsi="Arial" w:cs="Arial"/>
          <w:bCs/>
          <w:sz w:val="22"/>
          <w:szCs w:val="22"/>
        </w:rPr>
      </w:pPr>
      <w:r>
        <w:rPr>
          <w:rFonts w:ascii="Arial" w:hAnsi="Arial" w:cs="Arial"/>
          <w:bCs/>
          <w:sz w:val="22"/>
          <w:szCs w:val="22"/>
        </w:rPr>
        <w:t>Marks involved: 3 out of 150. 1 mark for credited as CA.</w:t>
      </w:r>
    </w:p>
    <w:p w:rsidR="0011122A" w:rsidRDefault="0011122A" w:rsidP="0011122A">
      <w:pPr>
        <w:pStyle w:val="Default"/>
        <w:spacing w:line="276" w:lineRule="auto"/>
        <w:ind w:left="360"/>
        <w:rPr>
          <w:rFonts w:ascii="Arial" w:hAnsi="Arial" w:cs="Arial"/>
          <w:bCs/>
          <w:sz w:val="22"/>
          <w:szCs w:val="22"/>
        </w:rPr>
      </w:pPr>
      <w:r>
        <w:rPr>
          <w:rFonts w:ascii="Arial" w:hAnsi="Arial" w:cs="Arial"/>
          <w:bCs/>
          <w:sz w:val="22"/>
          <w:szCs w:val="22"/>
        </w:rPr>
        <w:t>Q2.3.2</w:t>
      </w:r>
    </w:p>
    <w:p w:rsidR="0011122A" w:rsidRDefault="0011122A" w:rsidP="0011122A">
      <w:pPr>
        <w:pStyle w:val="Default"/>
        <w:numPr>
          <w:ilvl w:val="0"/>
          <w:numId w:val="15"/>
        </w:numPr>
        <w:spacing w:line="276" w:lineRule="auto"/>
        <w:rPr>
          <w:rFonts w:ascii="Arial" w:hAnsi="Arial" w:cs="Arial"/>
          <w:bCs/>
          <w:sz w:val="22"/>
          <w:szCs w:val="22"/>
        </w:rPr>
      </w:pPr>
      <w:r>
        <w:rPr>
          <w:rFonts w:ascii="Arial" w:hAnsi="Arial" w:cs="Arial"/>
          <w:bCs/>
          <w:sz w:val="22"/>
          <w:szCs w:val="22"/>
        </w:rPr>
        <w:t>Most candidates divided 2400 by SEVEN which was written in capital letter. This brought a lot of confusion in this question.</w:t>
      </w:r>
    </w:p>
    <w:p w:rsidR="0011122A" w:rsidRDefault="0011122A" w:rsidP="0011122A">
      <w:pPr>
        <w:pStyle w:val="Default"/>
        <w:spacing w:line="276" w:lineRule="auto"/>
        <w:ind w:left="720"/>
        <w:rPr>
          <w:rFonts w:ascii="Arial" w:hAnsi="Arial" w:cs="Arial"/>
          <w:bCs/>
          <w:sz w:val="22"/>
          <w:szCs w:val="22"/>
        </w:rPr>
      </w:pPr>
      <w:r>
        <w:rPr>
          <w:rFonts w:ascii="Arial" w:hAnsi="Arial" w:cs="Arial"/>
          <w:bCs/>
          <w:sz w:val="22"/>
          <w:szCs w:val="22"/>
        </w:rPr>
        <w:t>Marks involved: 2 out of 150. 1 mark for credited as CA.</w:t>
      </w:r>
    </w:p>
    <w:p w:rsidR="0011122A" w:rsidRDefault="0011122A" w:rsidP="0011122A">
      <w:pPr>
        <w:pStyle w:val="Default"/>
        <w:spacing w:line="276" w:lineRule="auto"/>
        <w:rPr>
          <w:rFonts w:ascii="Arial" w:hAnsi="Arial" w:cs="Arial"/>
          <w:bCs/>
          <w:sz w:val="22"/>
          <w:szCs w:val="22"/>
        </w:rPr>
      </w:pPr>
      <w:r>
        <w:rPr>
          <w:rFonts w:ascii="Arial" w:hAnsi="Arial" w:cs="Arial"/>
          <w:bCs/>
          <w:sz w:val="22"/>
          <w:szCs w:val="22"/>
        </w:rPr>
        <w:t xml:space="preserve">     Q3.3.1</w:t>
      </w:r>
    </w:p>
    <w:p w:rsidR="0011122A" w:rsidRDefault="0011122A" w:rsidP="0011122A">
      <w:pPr>
        <w:pStyle w:val="Default"/>
        <w:numPr>
          <w:ilvl w:val="0"/>
          <w:numId w:val="15"/>
        </w:numPr>
        <w:spacing w:line="276" w:lineRule="auto"/>
        <w:rPr>
          <w:rFonts w:ascii="Arial" w:hAnsi="Arial" w:cs="Arial"/>
          <w:bCs/>
          <w:sz w:val="22"/>
          <w:szCs w:val="22"/>
        </w:rPr>
      </w:pPr>
      <w:r>
        <w:rPr>
          <w:rFonts w:ascii="Arial" w:hAnsi="Arial" w:cs="Arial"/>
          <w:bCs/>
          <w:sz w:val="22"/>
          <w:szCs w:val="22"/>
        </w:rPr>
        <w:t>Three years and younger were not indicated in the record of spectator and hence candidate wrote their answer as zero.</w:t>
      </w:r>
    </w:p>
    <w:p w:rsidR="0011122A" w:rsidRDefault="0011122A" w:rsidP="0011122A">
      <w:pPr>
        <w:pStyle w:val="Default"/>
        <w:spacing w:line="276" w:lineRule="auto"/>
        <w:ind w:left="720"/>
        <w:rPr>
          <w:rFonts w:ascii="Arial" w:hAnsi="Arial" w:cs="Arial"/>
          <w:bCs/>
          <w:sz w:val="22"/>
          <w:szCs w:val="22"/>
        </w:rPr>
      </w:pPr>
      <w:r>
        <w:rPr>
          <w:rFonts w:ascii="Arial" w:hAnsi="Arial" w:cs="Arial"/>
          <w:bCs/>
          <w:sz w:val="22"/>
          <w:szCs w:val="22"/>
        </w:rPr>
        <w:t>Marks involved: 2 out of 150. 1 mark for credited as CA.</w:t>
      </w:r>
    </w:p>
    <w:p w:rsidR="0011122A" w:rsidRDefault="0011122A" w:rsidP="0011122A">
      <w:pPr>
        <w:pStyle w:val="Default"/>
        <w:spacing w:line="276" w:lineRule="auto"/>
        <w:rPr>
          <w:rFonts w:ascii="Arial" w:hAnsi="Arial" w:cs="Arial"/>
          <w:bCs/>
          <w:sz w:val="22"/>
          <w:szCs w:val="22"/>
        </w:rPr>
      </w:pPr>
      <w:r>
        <w:rPr>
          <w:rFonts w:ascii="Arial" w:hAnsi="Arial" w:cs="Arial"/>
          <w:bCs/>
          <w:sz w:val="22"/>
          <w:szCs w:val="22"/>
        </w:rPr>
        <w:t xml:space="preserve">    Q4.1.6</w:t>
      </w:r>
    </w:p>
    <w:p w:rsidR="0011122A" w:rsidRDefault="0011122A" w:rsidP="0011122A">
      <w:pPr>
        <w:pStyle w:val="Default"/>
        <w:numPr>
          <w:ilvl w:val="0"/>
          <w:numId w:val="16"/>
        </w:numPr>
        <w:spacing w:line="276" w:lineRule="auto"/>
        <w:rPr>
          <w:rFonts w:ascii="Arial" w:hAnsi="Arial" w:cs="Arial"/>
          <w:bCs/>
          <w:sz w:val="22"/>
          <w:szCs w:val="22"/>
        </w:rPr>
      </w:pPr>
      <w:r>
        <w:rPr>
          <w:rFonts w:ascii="Arial" w:hAnsi="Arial" w:cs="Arial"/>
          <w:bCs/>
          <w:sz w:val="22"/>
          <w:szCs w:val="22"/>
        </w:rPr>
        <w:t>The rounding off the ratio to the nearest whole number was confusing to most candidates and as such the question was not answered by other candidates.</w:t>
      </w:r>
    </w:p>
    <w:p w:rsidR="008B20A0" w:rsidRDefault="0011122A" w:rsidP="003928C1">
      <w:pPr>
        <w:pStyle w:val="Default"/>
        <w:spacing w:line="276" w:lineRule="auto"/>
        <w:ind w:left="720"/>
        <w:rPr>
          <w:rFonts w:ascii="Arial" w:hAnsi="Arial" w:cs="Arial"/>
          <w:bCs/>
          <w:sz w:val="22"/>
          <w:szCs w:val="22"/>
        </w:rPr>
      </w:pPr>
      <w:r>
        <w:rPr>
          <w:rFonts w:ascii="Arial" w:hAnsi="Arial" w:cs="Arial"/>
          <w:bCs/>
          <w:sz w:val="22"/>
          <w:szCs w:val="22"/>
        </w:rPr>
        <w:t>Marks involved: 2 out of 150.</w:t>
      </w:r>
    </w:p>
    <w:p w:rsidR="003928C1" w:rsidRPr="003928C1" w:rsidRDefault="003928C1" w:rsidP="003928C1">
      <w:pPr>
        <w:pStyle w:val="Default"/>
        <w:spacing w:line="276" w:lineRule="auto"/>
        <w:ind w:left="720"/>
        <w:rPr>
          <w:rFonts w:ascii="Arial" w:hAnsi="Arial" w:cs="Arial"/>
          <w:bCs/>
          <w:sz w:val="22"/>
          <w:szCs w:val="22"/>
        </w:rPr>
      </w:pPr>
    </w:p>
    <w:p w:rsidR="0011122A" w:rsidRPr="0011122A" w:rsidRDefault="0011122A" w:rsidP="00520AA8">
      <w:pPr>
        <w:spacing w:after="120"/>
        <w:rPr>
          <w:rFonts w:ascii="Arial" w:hAnsi="Arial" w:cs="Arial"/>
          <w:b/>
        </w:rPr>
      </w:pPr>
      <w:r w:rsidRPr="0011122A">
        <w:rPr>
          <w:rFonts w:ascii="Arial" w:hAnsi="Arial" w:cs="Arial"/>
          <w:b/>
        </w:rPr>
        <w:t>PAPER 2</w:t>
      </w:r>
    </w:p>
    <w:p w:rsidR="0011122A" w:rsidRDefault="0011122A" w:rsidP="0011122A">
      <w:pPr>
        <w:pStyle w:val="ListParagraph"/>
        <w:numPr>
          <w:ilvl w:val="0"/>
          <w:numId w:val="20"/>
        </w:numPr>
        <w:rPr>
          <w:rFonts w:ascii="Arial" w:hAnsi="Arial" w:cs="Arial"/>
        </w:rPr>
      </w:pPr>
      <w:r w:rsidRPr="001C4D4C">
        <w:rPr>
          <w:rFonts w:ascii="Arial" w:hAnsi="Arial" w:cs="Arial"/>
        </w:rPr>
        <w:t>The systemic challenges (</w:t>
      </w:r>
      <w:r>
        <w:rPr>
          <w:rFonts w:ascii="Arial" w:hAnsi="Arial" w:cs="Arial"/>
        </w:rPr>
        <w:t>Languages and Mathematics) in the lower grades impacts negatively in the FET band.</w:t>
      </w:r>
    </w:p>
    <w:p w:rsidR="0011122A" w:rsidRDefault="0011122A" w:rsidP="0011122A">
      <w:pPr>
        <w:pStyle w:val="ListParagraph"/>
        <w:numPr>
          <w:ilvl w:val="0"/>
          <w:numId w:val="20"/>
        </w:numPr>
        <w:rPr>
          <w:rFonts w:ascii="Arial" w:hAnsi="Arial" w:cs="Arial"/>
        </w:rPr>
      </w:pPr>
      <w:r>
        <w:rPr>
          <w:rFonts w:ascii="Arial" w:hAnsi="Arial" w:cs="Arial"/>
        </w:rPr>
        <w:t>The standard of the paper improved drastically from 2008 – 2013 even though it is in line with the national Mathematical Literacy paper 2 prescripts, the contexts of 2013 paper were complex.</w:t>
      </w:r>
    </w:p>
    <w:p w:rsidR="0011122A" w:rsidRDefault="0011122A" w:rsidP="0011122A">
      <w:pPr>
        <w:pStyle w:val="ListParagraph"/>
        <w:numPr>
          <w:ilvl w:val="0"/>
          <w:numId w:val="20"/>
        </w:numPr>
        <w:rPr>
          <w:rFonts w:ascii="Arial" w:hAnsi="Arial" w:cs="Arial"/>
        </w:rPr>
      </w:pPr>
      <w:r>
        <w:rPr>
          <w:rFonts w:ascii="Arial" w:hAnsi="Arial" w:cs="Arial"/>
        </w:rPr>
        <w:t>Based on the analysis of performance, it is evident that candidates were not able to deal with unfamiliar context, high order questions and multi-step procedures.</w:t>
      </w:r>
    </w:p>
    <w:p w:rsidR="0011122A" w:rsidRDefault="0011122A" w:rsidP="0011122A">
      <w:pPr>
        <w:pStyle w:val="ListParagraph"/>
        <w:numPr>
          <w:ilvl w:val="0"/>
          <w:numId w:val="20"/>
        </w:numPr>
        <w:rPr>
          <w:rFonts w:ascii="Arial" w:hAnsi="Arial" w:cs="Arial"/>
        </w:rPr>
      </w:pPr>
      <w:r>
        <w:rPr>
          <w:rFonts w:ascii="Arial" w:hAnsi="Arial" w:cs="Arial"/>
        </w:rPr>
        <w:lastRenderedPageBreak/>
        <w:t>According to the analysis, the highest performed question out of the five, is question 1 at 41,5% and question 5 is the least performed at 28,3%.</w:t>
      </w:r>
    </w:p>
    <w:p w:rsidR="0011122A" w:rsidRDefault="0011122A" w:rsidP="0011122A">
      <w:pPr>
        <w:pStyle w:val="ListParagraph"/>
        <w:numPr>
          <w:ilvl w:val="0"/>
          <w:numId w:val="20"/>
        </w:numPr>
        <w:rPr>
          <w:rFonts w:ascii="Arial" w:hAnsi="Arial" w:cs="Arial"/>
        </w:rPr>
      </w:pPr>
      <w:r>
        <w:rPr>
          <w:rFonts w:ascii="Arial" w:hAnsi="Arial" w:cs="Arial"/>
        </w:rPr>
        <w:t>The marks of six hundred candidates were captured and revealed that only 17 of them performed above 100 out of 150.</w:t>
      </w:r>
    </w:p>
    <w:p w:rsidR="0011122A" w:rsidRDefault="0011122A" w:rsidP="0011122A">
      <w:pPr>
        <w:pStyle w:val="ListParagraph"/>
        <w:numPr>
          <w:ilvl w:val="0"/>
          <w:numId w:val="20"/>
        </w:numPr>
        <w:rPr>
          <w:rFonts w:ascii="Arial" w:hAnsi="Arial" w:cs="Arial"/>
        </w:rPr>
      </w:pPr>
      <w:r>
        <w:rPr>
          <w:rFonts w:ascii="Arial" w:hAnsi="Arial" w:cs="Arial"/>
        </w:rPr>
        <w:t>Therefore an upward adjustment of 3% across is recommended.</w:t>
      </w:r>
    </w:p>
    <w:p w:rsidR="0011122A" w:rsidRPr="0011122A" w:rsidRDefault="0011122A" w:rsidP="0011122A">
      <w:pPr>
        <w:rPr>
          <w:rFonts w:ascii="Arial" w:hAnsi="Arial" w:cs="Arial"/>
          <w:b/>
        </w:rPr>
      </w:pPr>
    </w:p>
    <w:tbl>
      <w:tblPr>
        <w:tblW w:w="0" w:type="auto"/>
        <w:tblInd w:w="558" w:type="dxa"/>
        <w:tblLook w:val="04A0" w:firstRow="1" w:lastRow="0" w:firstColumn="1" w:lastColumn="0" w:noHBand="0" w:noVBand="1"/>
      </w:tblPr>
      <w:tblGrid>
        <w:gridCol w:w="3378"/>
        <w:gridCol w:w="1488"/>
        <w:gridCol w:w="1488"/>
      </w:tblGrid>
      <w:tr w:rsidR="007331D9" w:rsidRPr="00E2683F" w:rsidTr="00F7681B">
        <w:trPr>
          <w:trHeight w:val="496"/>
        </w:trPr>
        <w:tc>
          <w:tcPr>
            <w:tcW w:w="3378" w:type="dxa"/>
            <w:tcBorders>
              <w:top w:val="single" w:sz="8" w:space="0" w:color="000000"/>
              <w:left w:val="single" w:sz="8" w:space="0" w:color="000000"/>
              <w:bottom w:val="single" w:sz="8" w:space="0" w:color="000000"/>
              <w:right w:val="single" w:sz="8" w:space="0" w:color="000000"/>
            </w:tcBorders>
            <w:vAlign w:val="center"/>
            <w:hideMark/>
          </w:tcPr>
          <w:p w:rsidR="007331D9" w:rsidRPr="00E2683F" w:rsidRDefault="007331D9" w:rsidP="00B15B7A">
            <w:pPr>
              <w:pStyle w:val="Default"/>
              <w:rPr>
                <w:rFonts w:ascii="Arial" w:hAnsi="Arial" w:cs="Arial"/>
                <w:sz w:val="22"/>
                <w:szCs w:val="22"/>
              </w:rPr>
            </w:pPr>
            <w:r w:rsidRPr="00E2683F">
              <w:rPr>
                <w:rFonts w:ascii="Arial" w:hAnsi="Arial" w:cs="Arial"/>
                <w:color w:val="auto"/>
                <w:sz w:val="22"/>
                <w:szCs w:val="22"/>
              </w:rPr>
              <w:t>(</w:t>
            </w:r>
            <w:r w:rsidRPr="00E2683F">
              <w:rPr>
                <w:rFonts w:ascii="Arial" w:hAnsi="Arial" w:cs="Arial"/>
                <w:sz w:val="22"/>
                <w:szCs w:val="22"/>
              </w:rPr>
              <w:t>a)   Raw Marks Accepted</w:t>
            </w:r>
          </w:p>
        </w:tc>
        <w:tc>
          <w:tcPr>
            <w:tcW w:w="2976" w:type="dxa"/>
            <w:gridSpan w:val="2"/>
            <w:tcBorders>
              <w:top w:val="single" w:sz="8" w:space="0" w:color="000000"/>
              <w:left w:val="single" w:sz="8" w:space="0" w:color="000000"/>
              <w:bottom w:val="single" w:sz="8" w:space="0" w:color="000000"/>
              <w:right w:val="single" w:sz="8" w:space="0" w:color="000000"/>
            </w:tcBorders>
          </w:tcPr>
          <w:p w:rsidR="007331D9" w:rsidRPr="00E2683F" w:rsidRDefault="007331D9" w:rsidP="00B15B7A">
            <w:pPr>
              <w:pStyle w:val="Default"/>
              <w:rPr>
                <w:rFonts w:ascii="Arial" w:hAnsi="Arial" w:cs="Arial"/>
                <w:sz w:val="22"/>
                <w:szCs w:val="22"/>
              </w:rPr>
            </w:pPr>
          </w:p>
        </w:tc>
      </w:tr>
      <w:tr w:rsidR="00520AA8" w:rsidRPr="00E2683F" w:rsidTr="00F7681B">
        <w:trPr>
          <w:trHeight w:val="383"/>
        </w:trPr>
        <w:tc>
          <w:tcPr>
            <w:tcW w:w="3378" w:type="dxa"/>
            <w:vMerge w:val="restart"/>
            <w:tcBorders>
              <w:top w:val="single" w:sz="8" w:space="0" w:color="000000"/>
              <w:left w:val="single" w:sz="8" w:space="0" w:color="000000"/>
              <w:right w:val="single" w:sz="8" w:space="0" w:color="000000"/>
            </w:tcBorders>
            <w:vAlign w:val="center"/>
            <w:hideMark/>
          </w:tcPr>
          <w:p w:rsidR="00520AA8" w:rsidRPr="00E2683F" w:rsidRDefault="00520AA8" w:rsidP="00B15B7A">
            <w:pPr>
              <w:pStyle w:val="Default"/>
              <w:rPr>
                <w:rFonts w:ascii="Arial" w:hAnsi="Arial" w:cs="Arial"/>
                <w:sz w:val="22"/>
                <w:szCs w:val="22"/>
              </w:rPr>
            </w:pPr>
            <w:r w:rsidRPr="00E2683F">
              <w:rPr>
                <w:rFonts w:ascii="Arial" w:hAnsi="Arial" w:cs="Arial"/>
                <w:sz w:val="22"/>
                <w:szCs w:val="22"/>
              </w:rPr>
              <w:t xml:space="preserve">(b)   Adjustment Upwards </w:t>
            </w:r>
          </w:p>
        </w:tc>
        <w:tc>
          <w:tcPr>
            <w:tcW w:w="1488" w:type="dxa"/>
            <w:tcBorders>
              <w:top w:val="single" w:sz="8" w:space="0" w:color="000000"/>
              <w:left w:val="single" w:sz="8" w:space="0" w:color="000000"/>
              <w:bottom w:val="single" w:sz="8" w:space="0" w:color="000000"/>
              <w:right w:val="single" w:sz="8" w:space="0" w:color="000000"/>
            </w:tcBorders>
          </w:tcPr>
          <w:p w:rsidR="00520AA8" w:rsidRPr="0011122A" w:rsidRDefault="00520AA8" w:rsidP="00B15B7A">
            <w:pPr>
              <w:pStyle w:val="Default"/>
              <w:rPr>
                <w:rFonts w:ascii="Arial" w:hAnsi="Arial" w:cs="Arial"/>
                <w:b/>
                <w:sz w:val="22"/>
                <w:szCs w:val="22"/>
              </w:rPr>
            </w:pPr>
            <w:r w:rsidRPr="0011122A">
              <w:rPr>
                <w:rFonts w:ascii="Arial" w:hAnsi="Arial" w:cs="Arial"/>
                <w:b/>
                <w:sz w:val="22"/>
                <w:szCs w:val="22"/>
              </w:rPr>
              <w:t>P</w:t>
            </w:r>
            <w:r>
              <w:rPr>
                <w:rFonts w:ascii="Arial" w:hAnsi="Arial" w:cs="Arial"/>
                <w:b/>
                <w:sz w:val="22"/>
                <w:szCs w:val="22"/>
              </w:rPr>
              <w:t xml:space="preserve">aper 1 </w:t>
            </w:r>
            <w:r w:rsidRPr="0011122A">
              <w:rPr>
                <w:rFonts w:ascii="Arial" w:hAnsi="Arial" w:cs="Arial"/>
                <w:b/>
                <w:sz w:val="22"/>
                <w:szCs w:val="22"/>
              </w:rPr>
              <w:t xml:space="preserve"> </w:t>
            </w:r>
          </w:p>
          <w:p w:rsidR="00520AA8" w:rsidRPr="0011122A" w:rsidRDefault="00520AA8" w:rsidP="00B15B7A">
            <w:pPr>
              <w:pStyle w:val="Default"/>
              <w:rPr>
                <w:rFonts w:ascii="Arial" w:hAnsi="Arial" w:cs="Arial"/>
                <w:b/>
                <w:sz w:val="22"/>
                <w:szCs w:val="22"/>
              </w:rPr>
            </w:pPr>
          </w:p>
        </w:tc>
        <w:tc>
          <w:tcPr>
            <w:tcW w:w="1488" w:type="dxa"/>
            <w:tcBorders>
              <w:top w:val="single" w:sz="8" w:space="0" w:color="000000"/>
              <w:left w:val="single" w:sz="8" w:space="0" w:color="000000"/>
              <w:bottom w:val="single" w:sz="8" w:space="0" w:color="000000"/>
              <w:right w:val="single" w:sz="8" w:space="0" w:color="000000"/>
            </w:tcBorders>
          </w:tcPr>
          <w:p w:rsidR="00520AA8" w:rsidRPr="00520AA8" w:rsidRDefault="00520AA8" w:rsidP="00B15B7A">
            <w:pPr>
              <w:pStyle w:val="Default"/>
              <w:rPr>
                <w:rFonts w:ascii="Arial" w:hAnsi="Arial" w:cs="Arial"/>
                <w:b/>
                <w:sz w:val="22"/>
                <w:szCs w:val="22"/>
              </w:rPr>
            </w:pPr>
            <w:r w:rsidRPr="00520AA8">
              <w:rPr>
                <w:rFonts w:ascii="Arial" w:hAnsi="Arial" w:cs="Arial"/>
                <w:b/>
                <w:sz w:val="22"/>
                <w:szCs w:val="22"/>
              </w:rPr>
              <w:t>4%</w:t>
            </w:r>
          </w:p>
        </w:tc>
      </w:tr>
      <w:tr w:rsidR="00520AA8" w:rsidRPr="00E2683F" w:rsidTr="00F7681B">
        <w:trPr>
          <w:trHeight w:val="382"/>
        </w:trPr>
        <w:tc>
          <w:tcPr>
            <w:tcW w:w="3378" w:type="dxa"/>
            <w:vMerge/>
            <w:tcBorders>
              <w:left w:val="single" w:sz="8" w:space="0" w:color="000000"/>
              <w:bottom w:val="single" w:sz="8" w:space="0" w:color="000000"/>
              <w:right w:val="single" w:sz="8" w:space="0" w:color="000000"/>
            </w:tcBorders>
            <w:vAlign w:val="center"/>
            <w:hideMark/>
          </w:tcPr>
          <w:p w:rsidR="00520AA8" w:rsidRPr="00E2683F" w:rsidRDefault="00520AA8" w:rsidP="00B15B7A">
            <w:pPr>
              <w:pStyle w:val="Default"/>
              <w:rPr>
                <w:rFonts w:ascii="Arial" w:hAnsi="Arial" w:cs="Arial"/>
                <w:sz w:val="22"/>
                <w:szCs w:val="22"/>
              </w:rPr>
            </w:pPr>
          </w:p>
        </w:tc>
        <w:tc>
          <w:tcPr>
            <w:tcW w:w="1488" w:type="dxa"/>
            <w:tcBorders>
              <w:top w:val="single" w:sz="8" w:space="0" w:color="000000"/>
              <w:left w:val="single" w:sz="8" w:space="0" w:color="000000"/>
              <w:bottom w:val="single" w:sz="8" w:space="0" w:color="000000"/>
              <w:right w:val="single" w:sz="8" w:space="0" w:color="000000"/>
            </w:tcBorders>
          </w:tcPr>
          <w:p w:rsidR="00520AA8" w:rsidRPr="0011122A" w:rsidRDefault="00520AA8" w:rsidP="00520AA8">
            <w:pPr>
              <w:pStyle w:val="Default"/>
              <w:rPr>
                <w:rFonts w:ascii="Arial" w:hAnsi="Arial" w:cs="Arial"/>
                <w:b/>
                <w:sz w:val="22"/>
                <w:szCs w:val="22"/>
              </w:rPr>
            </w:pPr>
            <w:r w:rsidRPr="0011122A">
              <w:rPr>
                <w:rFonts w:ascii="Arial" w:hAnsi="Arial" w:cs="Arial"/>
                <w:b/>
                <w:sz w:val="22"/>
                <w:szCs w:val="22"/>
              </w:rPr>
              <w:t>P</w:t>
            </w:r>
            <w:r>
              <w:rPr>
                <w:rFonts w:ascii="Arial" w:hAnsi="Arial" w:cs="Arial"/>
                <w:b/>
                <w:sz w:val="22"/>
                <w:szCs w:val="22"/>
              </w:rPr>
              <w:t xml:space="preserve">aper </w:t>
            </w:r>
            <w:r w:rsidRPr="0011122A">
              <w:rPr>
                <w:rFonts w:ascii="Arial" w:hAnsi="Arial" w:cs="Arial"/>
                <w:b/>
                <w:sz w:val="22"/>
                <w:szCs w:val="22"/>
              </w:rPr>
              <w:t xml:space="preserve">2 </w:t>
            </w:r>
          </w:p>
        </w:tc>
        <w:tc>
          <w:tcPr>
            <w:tcW w:w="1488" w:type="dxa"/>
            <w:tcBorders>
              <w:top w:val="single" w:sz="8" w:space="0" w:color="000000"/>
              <w:left w:val="single" w:sz="8" w:space="0" w:color="000000"/>
              <w:bottom w:val="single" w:sz="8" w:space="0" w:color="000000"/>
              <w:right w:val="single" w:sz="8" w:space="0" w:color="000000"/>
            </w:tcBorders>
          </w:tcPr>
          <w:p w:rsidR="00520AA8" w:rsidRPr="0011122A" w:rsidRDefault="00520AA8" w:rsidP="00B15B7A">
            <w:pPr>
              <w:pStyle w:val="Default"/>
              <w:rPr>
                <w:rFonts w:ascii="Arial" w:hAnsi="Arial" w:cs="Arial"/>
                <w:b/>
                <w:sz w:val="22"/>
                <w:szCs w:val="22"/>
              </w:rPr>
            </w:pPr>
            <w:r w:rsidRPr="0011122A">
              <w:rPr>
                <w:rFonts w:ascii="Arial" w:hAnsi="Arial" w:cs="Arial"/>
                <w:b/>
                <w:sz w:val="22"/>
                <w:szCs w:val="22"/>
              </w:rPr>
              <w:t>3%</w:t>
            </w:r>
          </w:p>
        </w:tc>
      </w:tr>
      <w:tr w:rsidR="007331D9" w:rsidRPr="00E2683F" w:rsidTr="00F7681B">
        <w:trPr>
          <w:trHeight w:val="582"/>
        </w:trPr>
        <w:tc>
          <w:tcPr>
            <w:tcW w:w="3378" w:type="dxa"/>
            <w:tcBorders>
              <w:top w:val="single" w:sz="8" w:space="0" w:color="000000"/>
              <w:left w:val="single" w:sz="8" w:space="0" w:color="000000"/>
              <w:bottom w:val="single" w:sz="8" w:space="0" w:color="000000"/>
              <w:right w:val="single" w:sz="8" w:space="0" w:color="000000"/>
            </w:tcBorders>
            <w:vAlign w:val="center"/>
            <w:hideMark/>
          </w:tcPr>
          <w:p w:rsidR="007331D9" w:rsidRPr="00E2683F" w:rsidRDefault="007331D9" w:rsidP="00B15B7A">
            <w:pPr>
              <w:pStyle w:val="Default"/>
              <w:numPr>
                <w:ilvl w:val="0"/>
                <w:numId w:val="3"/>
              </w:numPr>
              <w:ind w:left="342" w:hanging="342"/>
              <w:rPr>
                <w:rFonts w:ascii="Arial" w:hAnsi="Arial" w:cs="Arial"/>
                <w:sz w:val="22"/>
                <w:szCs w:val="22"/>
              </w:rPr>
            </w:pPr>
            <w:r w:rsidRPr="00E2683F">
              <w:rPr>
                <w:rFonts w:ascii="Arial" w:hAnsi="Arial" w:cs="Arial"/>
                <w:sz w:val="22"/>
                <w:szCs w:val="22"/>
              </w:rPr>
              <w:t xml:space="preserve"> Adjustment Downwards </w:t>
            </w:r>
          </w:p>
        </w:tc>
        <w:tc>
          <w:tcPr>
            <w:tcW w:w="2976" w:type="dxa"/>
            <w:gridSpan w:val="2"/>
            <w:tcBorders>
              <w:top w:val="single" w:sz="8" w:space="0" w:color="000000"/>
              <w:left w:val="single" w:sz="8" w:space="0" w:color="000000"/>
              <w:bottom w:val="single" w:sz="8" w:space="0" w:color="000000"/>
              <w:right w:val="single" w:sz="8" w:space="0" w:color="000000"/>
            </w:tcBorders>
            <w:hideMark/>
          </w:tcPr>
          <w:p w:rsidR="007331D9" w:rsidRPr="00E2683F" w:rsidRDefault="007331D9" w:rsidP="00B15B7A">
            <w:pPr>
              <w:pStyle w:val="Default"/>
              <w:rPr>
                <w:rFonts w:ascii="Arial" w:hAnsi="Arial" w:cs="Arial"/>
                <w:sz w:val="22"/>
                <w:szCs w:val="22"/>
              </w:rPr>
            </w:pPr>
            <w:r w:rsidRPr="00E2683F">
              <w:rPr>
                <w:rFonts w:ascii="Arial" w:hAnsi="Arial" w:cs="Arial"/>
                <w:sz w:val="22"/>
                <w:szCs w:val="22"/>
              </w:rPr>
              <w:t xml:space="preserve"> </w:t>
            </w:r>
          </w:p>
        </w:tc>
      </w:tr>
    </w:tbl>
    <w:p w:rsidR="0071669E" w:rsidRDefault="0071669E" w:rsidP="00B15B7A">
      <w:pPr>
        <w:spacing w:line="240" w:lineRule="auto"/>
      </w:pPr>
    </w:p>
    <w:sectPr w:rsidR="0071669E" w:rsidSect="00A37ADB">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E0" w:rsidRPr="007331D9" w:rsidRDefault="00D426E0" w:rsidP="007331D9">
      <w:pPr>
        <w:pStyle w:val="Default"/>
        <w:rPr>
          <w:rFonts w:asciiTheme="minorHAnsi" w:eastAsiaTheme="minorEastAsia" w:hAnsiTheme="minorHAnsi" w:cstheme="minorBidi"/>
          <w:color w:val="auto"/>
          <w:sz w:val="22"/>
          <w:szCs w:val="22"/>
          <w:lang w:val="en-US" w:eastAsia="en-US"/>
        </w:rPr>
      </w:pPr>
      <w:r>
        <w:separator/>
      </w:r>
    </w:p>
  </w:endnote>
  <w:endnote w:type="continuationSeparator" w:id="0">
    <w:p w:rsidR="00D426E0" w:rsidRPr="007331D9" w:rsidRDefault="00D426E0" w:rsidP="007331D9">
      <w:pPr>
        <w:pStyle w:val="Default"/>
        <w:rPr>
          <w:rFonts w:asciiTheme="minorHAnsi" w:eastAsiaTheme="minorEastAsia" w:hAnsiTheme="minorHAnsi" w:cstheme="minorBidi"/>
          <w:color w:val="auto"/>
          <w:sz w:val="22"/>
          <w:szCs w:val="22"/>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900"/>
      <w:docPartObj>
        <w:docPartGallery w:val="Page Numbers (Bottom of Page)"/>
        <w:docPartUnique/>
      </w:docPartObj>
    </w:sdtPr>
    <w:sdtEndPr/>
    <w:sdtContent>
      <w:p w:rsidR="007331D9" w:rsidRDefault="00280C61">
        <w:pPr>
          <w:pStyle w:val="Footer"/>
          <w:jc w:val="center"/>
        </w:pPr>
        <w:r>
          <w:fldChar w:fldCharType="begin"/>
        </w:r>
        <w:r w:rsidR="00C1113F">
          <w:instrText xml:space="preserve"> PAGE   \* MERGEFORMAT </w:instrText>
        </w:r>
        <w:r>
          <w:fldChar w:fldCharType="separate"/>
        </w:r>
        <w:r w:rsidR="00A372D2">
          <w:rPr>
            <w:noProof/>
          </w:rPr>
          <w:t>2</w:t>
        </w:r>
        <w:r>
          <w:rPr>
            <w:noProof/>
          </w:rPr>
          <w:fldChar w:fldCharType="end"/>
        </w:r>
      </w:p>
    </w:sdtContent>
  </w:sdt>
  <w:p w:rsidR="007331D9" w:rsidRDefault="00733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E0" w:rsidRPr="007331D9" w:rsidRDefault="00D426E0" w:rsidP="007331D9">
      <w:pPr>
        <w:pStyle w:val="Default"/>
        <w:rPr>
          <w:rFonts w:asciiTheme="minorHAnsi" w:eastAsiaTheme="minorEastAsia" w:hAnsiTheme="minorHAnsi" w:cstheme="minorBidi"/>
          <w:color w:val="auto"/>
          <w:sz w:val="22"/>
          <w:szCs w:val="22"/>
          <w:lang w:val="en-US" w:eastAsia="en-US"/>
        </w:rPr>
      </w:pPr>
      <w:r>
        <w:separator/>
      </w:r>
    </w:p>
  </w:footnote>
  <w:footnote w:type="continuationSeparator" w:id="0">
    <w:p w:rsidR="00D426E0" w:rsidRPr="007331D9" w:rsidRDefault="00D426E0" w:rsidP="007331D9">
      <w:pPr>
        <w:pStyle w:val="Default"/>
        <w:rPr>
          <w:rFonts w:asciiTheme="minorHAnsi" w:eastAsiaTheme="minorEastAsia" w:hAnsiTheme="minorHAnsi" w:cstheme="minorBidi"/>
          <w:color w:val="auto"/>
          <w:sz w:val="22"/>
          <w:szCs w:val="22"/>
          <w:lang w:val="en-US"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3440"/>
    <w:multiLevelType w:val="hybridMultilevel"/>
    <w:tmpl w:val="6BBE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8738A"/>
    <w:multiLevelType w:val="hybridMultilevel"/>
    <w:tmpl w:val="B192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83556"/>
    <w:multiLevelType w:val="hybridMultilevel"/>
    <w:tmpl w:val="A574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902B2"/>
    <w:multiLevelType w:val="hybridMultilevel"/>
    <w:tmpl w:val="EBEC4218"/>
    <w:lvl w:ilvl="0" w:tplc="1C09000F">
      <w:start w:val="1"/>
      <w:numFmt w:val="decimal"/>
      <w:lvlText w:val="%1."/>
      <w:lvlJc w:val="left"/>
      <w:pPr>
        <w:ind w:left="360" w:hanging="360"/>
      </w:pPr>
      <w:rPr>
        <w:rFonts w:cs="Times New Roman"/>
      </w:rPr>
    </w:lvl>
    <w:lvl w:ilvl="1" w:tplc="9CA2A1D4">
      <w:start w:val="1"/>
      <w:numFmt w:val="lowerLetter"/>
      <w:lvlText w:val="%2)"/>
      <w:lvlJc w:val="left"/>
      <w:pPr>
        <w:ind w:left="1080" w:hanging="360"/>
      </w:pPr>
      <w:rPr>
        <w:rFonts w:cs="Times New Roman" w:hint="default"/>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1B5A7B37"/>
    <w:multiLevelType w:val="hybridMultilevel"/>
    <w:tmpl w:val="EE2C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46A4F"/>
    <w:multiLevelType w:val="hybridMultilevel"/>
    <w:tmpl w:val="5062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D7739"/>
    <w:multiLevelType w:val="hybridMultilevel"/>
    <w:tmpl w:val="3BC8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66EBC"/>
    <w:multiLevelType w:val="hybridMultilevel"/>
    <w:tmpl w:val="C3E49D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1830B1"/>
    <w:multiLevelType w:val="hybridMultilevel"/>
    <w:tmpl w:val="5392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334AC"/>
    <w:multiLevelType w:val="hybridMultilevel"/>
    <w:tmpl w:val="E234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5739D"/>
    <w:multiLevelType w:val="hybridMultilevel"/>
    <w:tmpl w:val="E16C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81D6B"/>
    <w:multiLevelType w:val="hybridMultilevel"/>
    <w:tmpl w:val="9A5A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01C06"/>
    <w:multiLevelType w:val="hybridMultilevel"/>
    <w:tmpl w:val="F6B04C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78D6092"/>
    <w:multiLevelType w:val="hybridMultilevel"/>
    <w:tmpl w:val="3084AC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440D770F"/>
    <w:multiLevelType w:val="hybridMultilevel"/>
    <w:tmpl w:val="7A1E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24A9F"/>
    <w:multiLevelType w:val="hybridMultilevel"/>
    <w:tmpl w:val="AAB6A2F8"/>
    <w:lvl w:ilvl="0" w:tplc="E5544EA6">
      <w:start w:val="1"/>
      <w:numFmt w:val="lowerLetter"/>
      <w:lvlText w:val="(%1)"/>
      <w:lvlJc w:val="left"/>
      <w:pPr>
        <w:ind w:left="1620" w:hanging="360"/>
      </w:pPr>
    </w:lvl>
    <w:lvl w:ilvl="1" w:tplc="04090019">
      <w:start w:val="1"/>
      <w:numFmt w:val="decimal"/>
      <w:lvlText w:val="%2."/>
      <w:lvlJc w:val="left"/>
      <w:pPr>
        <w:tabs>
          <w:tab w:val="num" w:pos="2340"/>
        </w:tabs>
        <w:ind w:left="2340" w:hanging="360"/>
      </w:pPr>
    </w:lvl>
    <w:lvl w:ilvl="2" w:tplc="0409001B">
      <w:start w:val="1"/>
      <w:numFmt w:val="decimal"/>
      <w:lvlText w:val="%3."/>
      <w:lvlJc w:val="left"/>
      <w:pPr>
        <w:tabs>
          <w:tab w:val="num" w:pos="3060"/>
        </w:tabs>
        <w:ind w:left="3060" w:hanging="360"/>
      </w:pPr>
    </w:lvl>
    <w:lvl w:ilvl="3" w:tplc="0409000F">
      <w:start w:val="1"/>
      <w:numFmt w:val="decimal"/>
      <w:lvlText w:val="%4."/>
      <w:lvlJc w:val="left"/>
      <w:pPr>
        <w:tabs>
          <w:tab w:val="num" w:pos="3780"/>
        </w:tabs>
        <w:ind w:left="3780" w:hanging="360"/>
      </w:pPr>
    </w:lvl>
    <w:lvl w:ilvl="4" w:tplc="04090019">
      <w:start w:val="1"/>
      <w:numFmt w:val="decimal"/>
      <w:lvlText w:val="%5."/>
      <w:lvlJc w:val="left"/>
      <w:pPr>
        <w:tabs>
          <w:tab w:val="num" w:pos="4500"/>
        </w:tabs>
        <w:ind w:left="4500" w:hanging="360"/>
      </w:pPr>
    </w:lvl>
    <w:lvl w:ilvl="5" w:tplc="0409001B">
      <w:start w:val="1"/>
      <w:numFmt w:val="decimal"/>
      <w:lvlText w:val="%6."/>
      <w:lvlJc w:val="left"/>
      <w:pPr>
        <w:tabs>
          <w:tab w:val="num" w:pos="5220"/>
        </w:tabs>
        <w:ind w:left="5220" w:hanging="360"/>
      </w:pPr>
    </w:lvl>
    <w:lvl w:ilvl="6" w:tplc="0409000F">
      <w:start w:val="1"/>
      <w:numFmt w:val="decimal"/>
      <w:lvlText w:val="%7."/>
      <w:lvlJc w:val="left"/>
      <w:pPr>
        <w:tabs>
          <w:tab w:val="num" w:pos="5940"/>
        </w:tabs>
        <w:ind w:left="5940" w:hanging="360"/>
      </w:pPr>
    </w:lvl>
    <w:lvl w:ilvl="7" w:tplc="04090019">
      <w:start w:val="1"/>
      <w:numFmt w:val="decimal"/>
      <w:lvlText w:val="%8."/>
      <w:lvlJc w:val="left"/>
      <w:pPr>
        <w:tabs>
          <w:tab w:val="num" w:pos="6660"/>
        </w:tabs>
        <w:ind w:left="6660" w:hanging="360"/>
      </w:pPr>
    </w:lvl>
    <w:lvl w:ilvl="8" w:tplc="0409001B">
      <w:start w:val="1"/>
      <w:numFmt w:val="decimal"/>
      <w:lvlText w:val="%9."/>
      <w:lvlJc w:val="left"/>
      <w:pPr>
        <w:tabs>
          <w:tab w:val="num" w:pos="7380"/>
        </w:tabs>
        <w:ind w:left="7380" w:hanging="360"/>
      </w:pPr>
    </w:lvl>
  </w:abstractNum>
  <w:abstractNum w:abstractNumId="16">
    <w:nsid w:val="460D13E3"/>
    <w:multiLevelType w:val="hybridMultilevel"/>
    <w:tmpl w:val="506474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46F150F6"/>
    <w:multiLevelType w:val="hybridMultilevel"/>
    <w:tmpl w:val="8DDC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25F3D"/>
    <w:multiLevelType w:val="hybridMultilevel"/>
    <w:tmpl w:val="DA2E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31BCB"/>
    <w:multiLevelType w:val="hybridMultilevel"/>
    <w:tmpl w:val="C414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B7359C"/>
    <w:multiLevelType w:val="hybridMultilevel"/>
    <w:tmpl w:val="4968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127FF"/>
    <w:multiLevelType w:val="hybridMultilevel"/>
    <w:tmpl w:val="236E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812CB"/>
    <w:multiLevelType w:val="hybridMultilevel"/>
    <w:tmpl w:val="59A46C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A56608F"/>
    <w:multiLevelType w:val="hybridMultilevel"/>
    <w:tmpl w:val="0230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AB565A"/>
    <w:multiLevelType w:val="hybridMultilevel"/>
    <w:tmpl w:val="B00E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1D0AEF"/>
    <w:multiLevelType w:val="hybridMultilevel"/>
    <w:tmpl w:val="54E692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61C5318"/>
    <w:multiLevelType w:val="hybridMultilevel"/>
    <w:tmpl w:val="1E84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AE7EA6"/>
    <w:multiLevelType w:val="hybridMultilevel"/>
    <w:tmpl w:val="946EB1F0"/>
    <w:lvl w:ilvl="0" w:tplc="1224576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24"/>
  </w:num>
  <w:num w:numId="7">
    <w:abstractNumId w:val="13"/>
  </w:num>
  <w:num w:numId="8">
    <w:abstractNumId w:val="16"/>
  </w:num>
  <w:num w:numId="9">
    <w:abstractNumId w:val="7"/>
  </w:num>
  <w:num w:numId="10">
    <w:abstractNumId w:val="10"/>
  </w:num>
  <w:num w:numId="11">
    <w:abstractNumId w:val="11"/>
  </w:num>
  <w:num w:numId="12">
    <w:abstractNumId w:val="26"/>
  </w:num>
  <w:num w:numId="13">
    <w:abstractNumId w:val="17"/>
  </w:num>
  <w:num w:numId="14">
    <w:abstractNumId w:val="18"/>
  </w:num>
  <w:num w:numId="15">
    <w:abstractNumId w:val="20"/>
  </w:num>
  <w:num w:numId="16">
    <w:abstractNumId w:val="12"/>
  </w:num>
  <w:num w:numId="17">
    <w:abstractNumId w:val="8"/>
  </w:num>
  <w:num w:numId="18">
    <w:abstractNumId w:val="19"/>
  </w:num>
  <w:num w:numId="19">
    <w:abstractNumId w:val="2"/>
  </w:num>
  <w:num w:numId="20">
    <w:abstractNumId w:val="9"/>
  </w:num>
  <w:num w:numId="21">
    <w:abstractNumId w:val="4"/>
  </w:num>
  <w:num w:numId="22">
    <w:abstractNumId w:val="23"/>
  </w:num>
  <w:num w:numId="23">
    <w:abstractNumId w:val="1"/>
  </w:num>
  <w:num w:numId="24">
    <w:abstractNumId w:val="14"/>
  </w:num>
  <w:num w:numId="25">
    <w:abstractNumId w:val="5"/>
  </w:num>
  <w:num w:numId="26">
    <w:abstractNumId w:val="21"/>
  </w:num>
  <w:num w:numId="27">
    <w:abstractNumId w:val="25"/>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31D9"/>
    <w:rsid w:val="0003010F"/>
    <w:rsid w:val="000B0FCF"/>
    <w:rsid w:val="000C0030"/>
    <w:rsid w:val="000D1645"/>
    <w:rsid w:val="00100981"/>
    <w:rsid w:val="0011122A"/>
    <w:rsid w:val="00174C84"/>
    <w:rsid w:val="001A651F"/>
    <w:rsid w:val="00280C61"/>
    <w:rsid w:val="002C188A"/>
    <w:rsid w:val="00302B41"/>
    <w:rsid w:val="00371901"/>
    <w:rsid w:val="003928C1"/>
    <w:rsid w:val="003E16F0"/>
    <w:rsid w:val="003E58CA"/>
    <w:rsid w:val="00425D76"/>
    <w:rsid w:val="00520AA8"/>
    <w:rsid w:val="00533FEE"/>
    <w:rsid w:val="00536C81"/>
    <w:rsid w:val="005635E1"/>
    <w:rsid w:val="005B0D25"/>
    <w:rsid w:val="005B1960"/>
    <w:rsid w:val="006070CB"/>
    <w:rsid w:val="006619AE"/>
    <w:rsid w:val="006C1580"/>
    <w:rsid w:val="00701499"/>
    <w:rsid w:val="0071669E"/>
    <w:rsid w:val="00730869"/>
    <w:rsid w:val="007331D9"/>
    <w:rsid w:val="007350BA"/>
    <w:rsid w:val="007F1CCE"/>
    <w:rsid w:val="00836EBA"/>
    <w:rsid w:val="008B20A0"/>
    <w:rsid w:val="008D2633"/>
    <w:rsid w:val="008E2278"/>
    <w:rsid w:val="0092632B"/>
    <w:rsid w:val="009F15DC"/>
    <w:rsid w:val="009F7295"/>
    <w:rsid w:val="00A03317"/>
    <w:rsid w:val="00A23C51"/>
    <w:rsid w:val="00A372D2"/>
    <w:rsid w:val="00A37ADB"/>
    <w:rsid w:val="00AE45D7"/>
    <w:rsid w:val="00B15B7A"/>
    <w:rsid w:val="00B7011A"/>
    <w:rsid w:val="00BD11DA"/>
    <w:rsid w:val="00C1113F"/>
    <w:rsid w:val="00CF2DB5"/>
    <w:rsid w:val="00D426E0"/>
    <w:rsid w:val="00D903D4"/>
    <w:rsid w:val="00D95485"/>
    <w:rsid w:val="00E2683F"/>
    <w:rsid w:val="00E6335C"/>
    <w:rsid w:val="00EF2278"/>
    <w:rsid w:val="00F34479"/>
    <w:rsid w:val="00F51E27"/>
    <w:rsid w:val="00F7681B"/>
    <w:rsid w:val="00F82D06"/>
    <w:rsid w:val="00FA60AC"/>
    <w:rsid w:val="00FD150C"/>
    <w:rsid w:val="00FD4307"/>
    <w:rsid w:val="00FE448D"/>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DB"/>
  </w:style>
  <w:style w:type="paragraph" w:styleId="Heading2">
    <w:name w:val="heading 2"/>
    <w:basedOn w:val="Normal"/>
    <w:next w:val="Normal"/>
    <w:link w:val="Heading2Char"/>
    <w:qFormat/>
    <w:rsid w:val="007331D9"/>
    <w:pPr>
      <w:keepNext/>
      <w:spacing w:after="240" w:line="18" w:lineRule="atLeast"/>
      <w:ind w:left="720" w:hanging="720"/>
      <w:outlineLvl w:val="1"/>
    </w:pPr>
    <w:rPr>
      <w:rFonts w:ascii="Times New Roman" w:eastAsia="Times New Roman" w:hAnsi="Times New Roman" w:cs="Times New Roman"/>
      <w:b/>
      <w:sz w:val="24"/>
      <w:szCs w:val="20"/>
      <w:lang w:val="en-AU"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31D9"/>
    <w:rPr>
      <w:rFonts w:ascii="Times New Roman" w:eastAsia="Times New Roman" w:hAnsi="Times New Roman" w:cs="Times New Roman"/>
      <w:b/>
      <w:sz w:val="24"/>
      <w:szCs w:val="20"/>
      <w:lang w:val="en-AU" w:eastAsia="en-ZA"/>
    </w:rPr>
  </w:style>
  <w:style w:type="character" w:styleId="Hyperlink">
    <w:name w:val="Hyperlink"/>
    <w:uiPriority w:val="99"/>
    <w:rsid w:val="007331D9"/>
    <w:rPr>
      <w:color w:val="0000FF"/>
      <w:u w:val="single"/>
    </w:rPr>
  </w:style>
  <w:style w:type="paragraph" w:customStyle="1" w:styleId="Default">
    <w:name w:val="Default"/>
    <w:rsid w:val="007331D9"/>
    <w:pPr>
      <w:widowControl w:val="0"/>
      <w:autoSpaceDE w:val="0"/>
      <w:autoSpaceDN w:val="0"/>
      <w:adjustRightInd w:val="0"/>
      <w:spacing w:after="0" w:line="240" w:lineRule="auto"/>
    </w:pPr>
    <w:rPr>
      <w:rFonts w:ascii="Arial Narrow" w:eastAsia="Times New Roman" w:hAnsi="Arial Narrow" w:cs="Arial Narrow"/>
      <w:color w:val="000000"/>
      <w:sz w:val="24"/>
      <w:szCs w:val="24"/>
      <w:lang w:val="en-ZA" w:eastAsia="en-ZA"/>
    </w:rPr>
  </w:style>
  <w:style w:type="paragraph" w:styleId="BalloonText">
    <w:name w:val="Balloon Text"/>
    <w:basedOn w:val="Normal"/>
    <w:link w:val="BalloonTextChar"/>
    <w:uiPriority w:val="99"/>
    <w:semiHidden/>
    <w:unhideWhenUsed/>
    <w:rsid w:val="00733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1D9"/>
    <w:rPr>
      <w:rFonts w:ascii="Tahoma" w:hAnsi="Tahoma" w:cs="Tahoma"/>
      <w:sz w:val="16"/>
      <w:szCs w:val="16"/>
    </w:rPr>
  </w:style>
  <w:style w:type="paragraph" w:styleId="Header">
    <w:name w:val="header"/>
    <w:basedOn w:val="Normal"/>
    <w:link w:val="HeaderChar"/>
    <w:uiPriority w:val="99"/>
    <w:unhideWhenUsed/>
    <w:rsid w:val="00733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1D9"/>
  </w:style>
  <w:style w:type="paragraph" w:styleId="Footer">
    <w:name w:val="footer"/>
    <w:basedOn w:val="Normal"/>
    <w:link w:val="FooterChar"/>
    <w:uiPriority w:val="99"/>
    <w:unhideWhenUsed/>
    <w:rsid w:val="00733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1D9"/>
  </w:style>
  <w:style w:type="paragraph" w:styleId="ListParagraph">
    <w:name w:val="List Paragraph"/>
    <w:basedOn w:val="Normal"/>
    <w:uiPriority w:val="34"/>
    <w:qFormat/>
    <w:rsid w:val="00E2683F"/>
    <w:pPr>
      <w:ind w:left="720"/>
      <w:contextualSpacing/>
    </w:pPr>
  </w:style>
  <w:style w:type="table" w:styleId="TableGrid">
    <w:name w:val="Table Grid"/>
    <w:basedOn w:val="TableNormal"/>
    <w:uiPriority w:val="59"/>
    <w:rsid w:val="00926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Mangcipu.b@dbe.gov.za"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SUBJECT%20ANALYST%20REPORT%20DEC%202013\SUBJECT%20ANALYST%20REPORT%2008%20DEC%202013\MLIT%20P2%20DATA%20NW%2008%20DEC%20201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SUBJECT%20ANALYST%20REPORT%20DEC%202013\SUBJECT%20ANALYST%20REPORT%2008%20DEC%202013\MLIT%20P2%20DATA%20NW%2008%20DEC%202013.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sz="1600"/>
            </a:pPr>
            <a:r>
              <a:rPr lang="en-GB" sz="1400" b="1" i="0" baseline="0"/>
              <a:t>PROVINCIAL AVERAGE PER QUESTION   MATHEMATICAL LITERACY P1 -  DEC 2013</a:t>
            </a:r>
          </a:p>
        </c:rich>
      </c:tx>
      <c:overlay val="0"/>
    </c:title>
    <c:autoTitleDeleted val="0"/>
    <c:plotArea>
      <c:layout>
        <c:manualLayout>
          <c:layoutTarget val="inner"/>
          <c:xMode val="edge"/>
          <c:yMode val="edge"/>
          <c:x val="1.7760483687571268E-2"/>
          <c:y val="0.14624412654942173"/>
          <c:w val="0.96721141473063754"/>
          <c:h val="0.68859608054293542"/>
        </c:manualLayout>
      </c:layout>
      <c:barChart>
        <c:barDir val="col"/>
        <c:grouping val="clustered"/>
        <c:varyColors val="0"/>
        <c:ser>
          <c:idx val="0"/>
          <c:order val="0"/>
          <c:tx>
            <c:strRef>
              <c:f>DATA!$B$610</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DATA!$BX$5:$CD$5</c:f>
              <c:strCache>
                <c:ptCount val="7"/>
                <c:pt idx="0">
                  <c:v>Q1 Total</c:v>
                </c:pt>
                <c:pt idx="1">
                  <c:v>Q2 Total</c:v>
                </c:pt>
                <c:pt idx="2">
                  <c:v>Q3 Total</c:v>
                </c:pt>
                <c:pt idx="3">
                  <c:v>Q4 Total</c:v>
                </c:pt>
                <c:pt idx="4">
                  <c:v>Q5 Total</c:v>
                </c:pt>
                <c:pt idx="5">
                  <c:v>Q6 Total</c:v>
                </c:pt>
                <c:pt idx="6">
                  <c:v>GRAND TOTAL</c:v>
                </c:pt>
              </c:strCache>
            </c:strRef>
          </c:cat>
          <c:val>
            <c:numRef>
              <c:f>DATA!$BX$610:$CD$610</c:f>
              <c:numCache>
                <c:formatCode>0.0%</c:formatCode>
                <c:ptCount val="7"/>
                <c:pt idx="0">
                  <c:v>0.54166666666666652</c:v>
                </c:pt>
                <c:pt idx="1">
                  <c:v>0.72274193548387866</c:v>
                </c:pt>
                <c:pt idx="2">
                  <c:v>0.66681818181818264</c:v>
                </c:pt>
                <c:pt idx="3">
                  <c:v>0.64579710144927871</c:v>
                </c:pt>
                <c:pt idx="4">
                  <c:v>0.54880952380952464</c:v>
                </c:pt>
                <c:pt idx="5">
                  <c:v>0.52041666666666375</c:v>
                </c:pt>
                <c:pt idx="6">
                  <c:v>0.61157777777777778</c:v>
                </c:pt>
              </c:numCache>
            </c:numRef>
          </c:val>
        </c:ser>
        <c:dLbls>
          <c:showLegendKey val="0"/>
          <c:showVal val="1"/>
          <c:showCatName val="0"/>
          <c:showSerName val="0"/>
          <c:showPercent val="0"/>
          <c:showBubbleSize val="0"/>
        </c:dLbls>
        <c:gapWidth val="150"/>
        <c:overlap val="-25"/>
        <c:axId val="129018496"/>
        <c:axId val="148264448"/>
      </c:barChart>
      <c:catAx>
        <c:axId val="129018496"/>
        <c:scaling>
          <c:orientation val="minMax"/>
        </c:scaling>
        <c:delete val="0"/>
        <c:axPos val="b"/>
        <c:majorTickMark val="none"/>
        <c:minorTickMark val="none"/>
        <c:tickLblPos val="nextTo"/>
        <c:txPr>
          <a:bodyPr rot="-5400000" vert="horz"/>
          <a:lstStyle/>
          <a:p>
            <a:pPr>
              <a:defRPr lang="en-GB"/>
            </a:pPr>
            <a:endParaRPr lang="en-US"/>
          </a:p>
        </c:txPr>
        <c:crossAx val="148264448"/>
        <c:crosses val="autoZero"/>
        <c:auto val="1"/>
        <c:lblAlgn val="ctr"/>
        <c:lblOffset val="100"/>
        <c:noMultiLvlLbl val="0"/>
      </c:catAx>
      <c:valAx>
        <c:axId val="148264448"/>
        <c:scaling>
          <c:orientation val="minMax"/>
        </c:scaling>
        <c:delete val="1"/>
        <c:axPos val="l"/>
        <c:numFmt formatCode="0.0%" sourceLinked="1"/>
        <c:majorTickMark val="out"/>
        <c:minorTickMark val="none"/>
        <c:tickLblPos val="none"/>
        <c:crossAx val="12901849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a:t>PROVINCIAL AVERAGE</a:t>
            </a:r>
            <a:r>
              <a:rPr lang="en-GB" sz="1600" baseline="0"/>
              <a:t> </a:t>
            </a:r>
            <a:r>
              <a:rPr lang="en-GB" sz="1600"/>
              <a:t>PER</a:t>
            </a:r>
            <a:r>
              <a:rPr lang="en-GB" sz="1600" baseline="0"/>
              <a:t> QUESTION         MATHEMATICAL LITERACY P2 -  DEC 2013</a:t>
            </a:r>
            <a:endParaRPr lang="en-GB" sz="1600"/>
          </a:p>
        </c:rich>
      </c:tx>
      <c:layout>
        <c:manualLayout>
          <c:xMode val="edge"/>
          <c:yMode val="edge"/>
          <c:x val="0.20338666801265218"/>
          <c:y val="5.4474708171206233E-2"/>
        </c:manualLayout>
      </c:layout>
      <c:overlay val="0"/>
    </c:title>
    <c:autoTitleDeleted val="0"/>
    <c:plotArea>
      <c:layout>
        <c:manualLayout>
          <c:layoutTarget val="inner"/>
          <c:xMode val="edge"/>
          <c:yMode val="edge"/>
          <c:x val="2.350427350427358E-2"/>
          <c:y val="0.23621271076524025"/>
          <c:w val="0.95299145299145438"/>
          <c:h val="0.57806264489312376"/>
        </c:manualLayout>
      </c:layout>
      <c:barChart>
        <c:barDir val="col"/>
        <c:grouping val="clustered"/>
        <c:varyColors val="0"/>
        <c:ser>
          <c:idx val="0"/>
          <c:order val="0"/>
          <c:tx>
            <c:strRef>
              <c:f>MLIT!$B$610</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MLIT!$AZ$5:$BE$5</c:f>
              <c:strCache>
                <c:ptCount val="6"/>
                <c:pt idx="0">
                  <c:v>Q1 Total</c:v>
                </c:pt>
                <c:pt idx="1">
                  <c:v>Q2 Total</c:v>
                </c:pt>
                <c:pt idx="2">
                  <c:v>Q3 Total</c:v>
                </c:pt>
                <c:pt idx="3">
                  <c:v>Q4 Total</c:v>
                </c:pt>
                <c:pt idx="4">
                  <c:v>Q5 Total</c:v>
                </c:pt>
                <c:pt idx="5">
                  <c:v>GRAND TOTAL</c:v>
                </c:pt>
              </c:strCache>
            </c:strRef>
          </c:cat>
          <c:val>
            <c:numRef>
              <c:f>MLIT!$AZ$610:$BE$610</c:f>
              <c:numCache>
                <c:formatCode>0.0%</c:formatCode>
                <c:ptCount val="6"/>
                <c:pt idx="0">
                  <c:v>0.41534722222222231</c:v>
                </c:pt>
                <c:pt idx="1">
                  <c:v>0.37448717948718013</c:v>
                </c:pt>
                <c:pt idx="2">
                  <c:v>0.37859649122807115</c:v>
                </c:pt>
                <c:pt idx="3">
                  <c:v>0.3063725490196092</c:v>
                </c:pt>
                <c:pt idx="4">
                  <c:v>0.28327380952380982</c:v>
                </c:pt>
                <c:pt idx="5">
                  <c:v>0.34960000000000002</c:v>
                </c:pt>
              </c:numCache>
            </c:numRef>
          </c:val>
        </c:ser>
        <c:dLbls>
          <c:showLegendKey val="0"/>
          <c:showVal val="1"/>
          <c:showCatName val="0"/>
          <c:showSerName val="0"/>
          <c:showPercent val="0"/>
          <c:showBubbleSize val="0"/>
        </c:dLbls>
        <c:gapWidth val="150"/>
        <c:overlap val="-25"/>
        <c:axId val="148275584"/>
        <c:axId val="148278272"/>
      </c:barChart>
      <c:catAx>
        <c:axId val="148275584"/>
        <c:scaling>
          <c:orientation val="minMax"/>
        </c:scaling>
        <c:delete val="0"/>
        <c:axPos val="b"/>
        <c:majorTickMark val="none"/>
        <c:minorTickMark val="none"/>
        <c:tickLblPos val="nextTo"/>
        <c:txPr>
          <a:bodyPr rot="-5400000" vert="horz"/>
          <a:lstStyle/>
          <a:p>
            <a:pPr>
              <a:defRPr/>
            </a:pPr>
            <a:endParaRPr lang="en-US"/>
          </a:p>
        </c:txPr>
        <c:crossAx val="148278272"/>
        <c:crosses val="autoZero"/>
        <c:auto val="1"/>
        <c:lblAlgn val="ctr"/>
        <c:lblOffset val="100"/>
        <c:noMultiLvlLbl val="0"/>
      </c:catAx>
      <c:valAx>
        <c:axId val="148278272"/>
        <c:scaling>
          <c:orientation val="minMax"/>
        </c:scaling>
        <c:delete val="1"/>
        <c:axPos val="l"/>
        <c:numFmt formatCode="0.0%" sourceLinked="1"/>
        <c:majorTickMark val="out"/>
        <c:minorTickMark val="none"/>
        <c:tickLblPos val="none"/>
        <c:crossAx val="14827558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12</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Hettie Antunes</dc:creator>
  <cp:lastModifiedBy>Moroeng R.D</cp:lastModifiedBy>
  <cp:revision>2</cp:revision>
  <cp:lastPrinted>2012-11-12T04:56:00Z</cp:lastPrinted>
  <dcterms:created xsi:type="dcterms:W3CDTF">2013-12-11T12:31:00Z</dcterms:created>
  <dcterms:modified xsi:type="dcterms:W3CDTF">2013-12-11T12:31:00Z</dcterms:modified>
</cp:coreProperties>
</file>