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8"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Pr="000A4867">
        <w:rPr>
          <w:rFonts w:ascii="Arial" w:hAnsi="Arial" w:cs="Arial"/>
        </w:rPr>
        <w:t xml:space="preserve"> </w:t>
      </w:r>
      <w:r w:rsidR="00C60DB3">
        <w:rPr>
          <w:rFonts w:ascii="Arial" w:hAnsi="Arial" w:cs="Arial"/>
          <w:b/>
          <w:u w:val="single"/>
        </w:rPr>
        <w:t xml:space="preserve">BUSINESS STUDIES  </w:t>
      </w:r>
      <w:r w:rsidR="001E6A7E">
        <w:rPr>
          <w:rFonts w:ascii="Arial" w:hAnsi="Arial" w:cs="Arial"/>
        </w:rPr>
        <w:tab/>
      </w:r>
      <w:r w:rsidR="001E6A7E">
        <w:rPr>
          <w:rFonts w:ascii="Arial" w:hAnsi="Arial" w:cs="Arial"/>
        </w:rPr>
        <w:tab/>
      </w:r>
      <w:r>
        <w:rPr>
          <w:rFonts w:ascii="Arial" w:hAnsi="Arial" w:cs="Arial"/>
        </w:rPr>
        <w:tab/>
      </w:r>
      <w:r>
        <w:rPr>
          <w:rFonts w:ascii="Arial" w:hAnsi="Arial" w:cs="Arial"/>
        </w:rPr>
        <w:tab/>
      </w:r>
      <w:r>
        <w:rPr>
          <w:rFonts w:ascii="Arial" w:hAnsi="Arial" w:cs="Arial"/>
        </w:rPr>
        <w:tab/>
      </w:r>
      <w:r w:rsidRPr="0043593F">
        <w:rPr>
          <w:rFonts w:ascii="Arial" w:hAnsi="Arial" w:cs="Arial"/>
          <w:b/>
        </w:rPr>
        <w:t>PAPER:</w:t>
      </w:r>
      <w:r w:rsidR="001E6A7E">
        <w:rPr>
          <w:rFonts w:ascii="Arial" w:hAnsi="Arial" w:cs="Arial"/>
          <w:u w:val="single"/>
        </w:rPr>
        <w:t xml:space="preserve"> 1 </w:t>
      </w:r>
    </w:p>
    <w:p w:rsidR="006D4128" w:rsidRDefault="006D4128" w:rsidP="006D4128">
      <w:pPr>
        <w:pStyle w:val="Default"/>
        <w:rPr>
          <w:rFonts w:ascii="Arial" w:hAnsi="Arial" w:cs="Arial"/>
          <w:b/>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t xml:space="preserve">  </w:t>
      </w:r>
      <w:r w:rsidR="005C1AC7">
        <w:rPr>
          <w:rFonts w:ascii="Arial" w:hAnsi="Arial" w:cs="Arial"/>
          <w:b/>
          <w:sz w:val="22"/>
          <w:szCs w:val="22"/>
        </w:rPr>
        <w:br/>
        <w:t xml:space="preserve">                                                      </w:t>
      </w:r>
      <w:r w:rsidRPr="006065FD">
        <w:rPr>
          <w:rFonts w:ascii="Arial" w:hAnsi="Arial" w:cs="Arial"/>
          <w:b/>
          <w:sz w:val="22"/>
          <w:szCs w:val="22"/>
        </w:rPr>
        <w:t xml:space="preserve">balance)  </w:t>
      </w:r>
    </w:p>
    <w:p w:rsidR="00694A6E" w:rsidRPr="00C6550E" w:rsidRDefault="00694A6E" w:rsidP="00C6550E">
      <w:pPr>
        <w:pStyle w:val="ListParagraph"/>
        <w:numPr>
          <w:ilvl w:val="0"/>
          <w:numId w:val="22"/>
        </w:numPr>
        <w:outlineLvl w:val="0"/>
        <w:rPr>
          <w:rFonts w:ascii="Arial" w:hAnsi="Arial" w:cs="Arial"/>
          <w:b/>
          <w:bCs/>
        </w:rPr>
      </w:pPr>
      <w:r w:rsidRPr="00C6550E">
        <w:rPr>
          <w:rFonts w:ascii="Arial" w:hAnsi="Arial" w:cs="Arial"/>
        </w:rPr>
        <w:t>The question paper was of a good standard with questions from all the cognitive levels as prescribed in the national guideline document. The paper caters for all learners performing and average hence an improvement in performance.</w:t>
      </w:r>
    </w:p>
    <w:p w:rsidR="004575A6" w:rsidRDefault="004575A6" w:rsidP="006D4128">
      <w:pPr>
        <w:pStyle w:val="Default"/>
        <w:rPr>
          <w:rFonts w:ascii="Arial" w:hAnsi="Arial" w:cs="Arial"/>
          <w:b/>
          <w:bCs/>
          <w:sz w:val="22"/>
          <w:szCs w:val="22"/>
        </w:rPr>
      </w:pPr>
      <w:r>
        <w:rPr>
          <w:rFonts w:ascii="Arial" w:hAnsi="Arial" w:cs="Arial"/>
          <w:b/>
          <w:bCs/>
          <w:sz w:val="22"/>
          <w:szCs w:val="22"/>
        </w:rPr>
        <w:t>SECTION 1</w:t>
      </w:r>
    </w:p>
    <w:p w:rsidR="006D4128" w:rsidRDefault="006D4128" w:rsidP="006D4128">
      <w:pPr>
        <w:pStyle w:val="Default"/>
        <w:rPr>
          <w:rFonts w:ascii="Arial" w:hAnsi="Arial" w:cs="Arial"/>
          <w:b/>
          <w:bCs/>
          <w:sz w:val="22"/>
          <w:szCs w:val="22"/>
        </w:rPr>
      </w:pPr>
      <w:r w:rsidRPr="009A3069">
        <w:rPr>
          <w:rFonts w:ascii="Arial" w:hAnsi="Arial" w:cs="Arial"/>
          <w:b/>
          <w:bCs/>
          <w:sz w:val="22"/>
          <w:szCs w:val="22"/>
        </w:rPr>
        <w:t xml:space="preserve"> (General overview of Learner Performance in the question paper as a whole)</w:t>
      </w:r>
    </w:p>
    <w:p w:rsidR="00A61BF5" w:rsidRPr="009A3069" w:rsidRDefault="00A61BF5" w:rsidP="006D4128">
      <w:pPr>
        <w:pStyle w:val="Default"/>
        <w:rPr>
          <w:rFonts w:ascii="Arial" w:hAnsi="Arial" w:cs="Arial"/>
          <w:b/>
          <w:bCs/>
          <w:sz w:val="22"/>
          <w:szCs w:val="22"/>
        </w:rPr>
      </w:pPr>
    </w:p>
    <w:p w:rsidR="00A61BF5" w:rsidRDefault="00A61BF5" w:rsidP="00A61BF5">
      <w:pPr>
        <w:pStyle w:val="ListParagraph"/>
        <w:numPr>
          <w:ilvl w:val="0"/>
          <w:numId w:val="9"/>
        </w:numPr>
        <w:spacing w:after="0" w:line="360" w:lineRule="auto"/>
        <w:jc w:val="both"/>
        <w:rPr>
          <w:rFonts w:ascii="Arial" w:hAnsi="Arial" w:cs="Arial"/>
        </w:rPr>
      </w:pPr>
      <w:r w:rsidRPr="00A61BF5">
        <w:rPr>
          <w:rFonts w:ascii="Arial" w:hAnsi="Arial" w:cs="Arial"/>
        </w:rPr>
        <w:t xml:space="preserve">Candidates scored average of </w:t>
      </w:r>
      <w:r>
        <w:rPr>
          <w:rFonts w:ascii="Arial" w:hAnsi="Arial" w:cs="Arial"/>
        </w:rPr>
        <w:t>63.3%</w:t>
      </w:r>
      <w:r w:rsidRPr="00A61BF5">
        <w:rPr>
          <w:rFonts w:ascii="Arial" w:hAnsi="Arial" w:cs="Arial"/>
        </w:rPr>
        <w:t xml:space="preserve">; </w:t>
      </w:r>
      <w:r>
        <w:rPr>
          <w:rFonts w:ascii="Arial" w:hAnsi="Arial" w:cs="Arial"/>
        </w:rPr>
        <w:t>77.7</w:t>
      </w:r>
      <w:r w:rsidRPr="00A61BF5">
        <w:rPr>
          <w:rFonts w:ascii="Arial" w:hAnsi="Arial" w:cs="Arial"/>
        </w:rPr>
        <w:t>% and 7</w:t>
      </w:r>
      <w:r>
        <w:rPr>
          <w:rFonts w:ascii="Arial" w:hAnsi="Arial" w:cs="Arial"/>
        </w:rPr>
        <w:t>4</w:t>
      </w:r>
      <w:r w:rsidR="004C3A0A">
        <w:rPr>
          <w:rFonts w:ascii="Arial" w:hAnsi="Arial" w:cs="Arial"/>
        </w:rPr>
        <w:t>.</w:t>
      </w:r>
      <w:r>
        <w:rPr>
          <w:rFonts w:ascii="Arial" w:hAnsi="Arial" w:cs="Arial"/>
        </w:rPr>
        <w:t>6</w:t>
      </w:r>
      <w:r w:rsidRPr="00A61BF5">
        <w:rPr>
          <w:rFonts w:ascii="Arial" w:hAnsi="Arial" w:cs="Arial"/>
        </w:rPr>
        <w:t>% for sub-questions 1.1 (multiple choice), 1.2 (Alternatives) and 1</w:t>
      </w:r>
      <w:r w:rsidR="004C3A0A">
        <w:rPr>
          <w:rFonts w:ascii="Arial" w:hAnsi="Arial" w:cs="Arial"/>
        </w:rPr>
        <w:t>.</w:t>
      </w:r>
      <w:r w:rsidRPr="00A61BF5">
        <w:rPr>
          <w:rFonts w:ascii="Arial" w:hAnsi="Arial" w:cs="Arial"/>
        </w:rPr>
        <w:t>3 (matching) respectively.</w:t>
      </w:r>
    </w:p>
    <w:p w:rsidR="00A61BF5" w:rsidRDefault="00A61BF5" w:rsidP="00A61BF5">
      <w:pPr>
        <w:pStyle w:val="ListParagraph"/>
        <w:numPr>
          <w:ilvl w:val="0"/>
          <w:numId w:val="9"/>
        </w:numPr>
        <w:spacing w:after="0" w:line="360" w:lineRule="auto"/>
        <w:jc w:val="both"/>
        <w:rPr>
          <w:rFonts w:ascii="Arial" w:hAnsi="Arial" w:cs="Arial"/>
        </w:rPr>
      </w:pPr>
      <w:r w:rsidRPr="00A61BF5">
        <w:rPr>
          <w:rFonts w:ascii="Arial" w:hAnsi="Arial" w:cs="Arial"/>
        </w:rPr>
        <w:t xml:space="preserve">Generally </w:t>
      </w:r>
      <w:r w:rsidR="0008308B">
        <w:rPr>
          <w:rFonts w:ascii="Arial" w:hAnsi="Arial" w:cs="Arial"/>
        </w:rPr>
        <w:t xml:space="preserve">question 1 was excellently answered hence a provincial average of </w:t>
      </w:r>
      <w:r>
        <w:rPr>
          <w:rFonts w:ascii="Arial" w:hAnsi="Arial" w:cs="Arial"/>
        </w:rPr>
        <w:t>69.7</w:t>
      </w:r>
      <w:r w:rsidRPr="00A61BF5">
        <w:rPr>
          <w:rFonts w:ascii="Arial" w:hAnsi="Arial" w:cs="Arial"/>
        </w:rPr>
        <w:t xml:space="preserve">% </w:t>
      </w:r>
      <w:r w:rsidR="0008308B">
        <w:rPr>
          <w:rFonts w:ascii="Arial" w:hAnsi="Arial" w:cs="Arial"/>
        </w:rPr>
        <w:t>was obtained.</w:t>
      </w:r>
    </w:p>
    <w:p w:rsidR="004575A6" w:rsidRDefault="004575A6" w:rsidP="00AB5447">
      <w:pPr>
        <w:pStyle w:val="Default"/>
        <w:ind w:left="1276" w:hanging="1276"/>
        <w:rPr>
          <w:rFonts w:ascii="Arial" w:hAnsi="Arial" w:cs="Arial"/>
          <w:b/>
          <w:bCs/>
          <w:sz w:val="22"/>
          <w:szCs w:val="22"/>
        </w:rPr>
      </w:pPr>
      <w:r>
        <w:rPr>
          <w:rFonts w:ascii="Arial" w:hAnsi="Arial" w:cs="Arial"/>
          <w:b/>
          <w:bCs/>
          <w:sz w:val="22"/>
          <w:szCs w:val="22"/>
        </w:rPr>
        <w:t>SECTION 2</w:t>
      </w:r>
    </w:p>
    <w:p w:rsidR="004575A6" w:rsidRDefault="006D4128" w:rsidP="00AB5447">
      <w:pPr>
        <w:pStyle w:val="Default"/>
        <w:ind w:left="1276" w:hanging="1276"/>
        <w:rPr>
          <w:rFonts w:ascii="Arial" w:hAnsi="Arial" w:cs="Arial"/>
          <w:b/>
          <w:bCs/>
          <w:sz w:val="22"/>
          <w:szCs w:val="22"/>
        </w:rPr>
      </w:pPr>
      <w:r w:rsidRPr="009A3069">
        <w:rPr>
          <w:rFonts w:ascii="Arial" w:hAnsi="Arial" w:cs="Arial"/>
          <w:b/>
          <w:bCs/>
          <w:sz w:val="22"/>
          <w:szCs w:val="22"/>
        </w:rPr>
        <w:t xml:space="preserve"> </w:t>
      </w:r>
    </w:p>
    <w:p w:rsidR="00CA4A65" w:rsidRDefault="00AB5447" w:rsidP="004575A6">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five individual sub </w:t>
      </w:r>
      <w:r w:rsidRPr="009A3069">
        <w:rPr>
          <w:rFonts w:ascii="Arial" w:hAnsi="Arial" w:cs="Arial"/>
          <w:b/>
          <w:bCs/>
          <w:sz w:val="22"/>
          <w:szCs w:val="22"/>
        </w:rPr>
        <w:t>questions</w:t>
      </w:r>
      <w:r>
        <w:rPr>
          <w:rFonts w:ascii="Arial" w:hAnsi="Arial" w:cs="Arial"/>
          <w:b/>
          <w:bCs/>
          <w:sz w:val="22"/>
          <w:szCs w:val="22"/>
        </w:rPr>
        <w:t xml:space="preserve"> (a) – (e) </w:t>
      </w:r>
      <w:r w:rsidR="004575A6">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w:t>
      </w:r>
      <w:r w:rsidR="00CA4A65">
        <w:rPr>
          <w:rFonts w:ascii="Arial" w:hAnsi="Arial" w:cs="Arial"/>
          <w:b/>
          <w:bCs/>
          <w:sz w:val="22"/>
          <w:szCs w:val="22"/>
        </w:rPr>
        <w:t xml:space="preserve">Comments will be provided for </w:t>
      </w:r>
      <w:r w:rsidR="006065FD">
        <w:rPr>
          <w:rFonts w:ascii="Arial" w:hAnsi="Arial" w:cs="Arial"/>
          <w:b/>
          <w:bCs/>
          <w:sz w:val="22"/>
          <w:szCs w:val="22"/>
        </w:rPr>
        <w:t xml:space="preserve">each question on a separate </w:t>
      </w:r>
      <w:r w:rsidR="00CA4A65">
        <w:rPr>
          <w:rFonts w:ascii="Arial" w:hAnsi="Arial" w:cs="Arial"/>
          <w:b/>
          <w:bCs/>
          <w:sz w:val="22"/>
          <w:szCs w:val="22"/>
        </w:rPr>
        <w:t xml:space="preserve">sheet). </w:t>
      </w:r>
    </w:p>
    <w:p w:rsidR="00C6550E" w:rsidRDefault="00C6550E" w:rsidP="004575A6">
      <w:pPr>
        <w:pStyle w:val="Default"/>
        <w:rPr>
          <w:rFonts w:ascii="Arial" w:hAnsi="Arial" w:cs="Arial"/>
          <w:b/>
          <w:bCs/>
          <w:sz w:val="22"/>
          <w:szCs w:val="22"/>
        </w:rPr>
      </w:pPr>
    </w:p>
    <w:p w:rsidR="00694A6E" w:rsidRPr="00183558" w:rsidRDefault="00694A6E" w:rsidP="00694A6E">
      <w:pPr>
        <w:pStyle w:val="Default"/>
        <w:numPr>
          <w:ilvl w:val="0"/>
          <w:numId w:val="17"/>
        </w:numPr>
        <w:spacing w:line="276" w:lineRule="auto"/>
        <w:rPr>
          <w:rFonts w:ascii="Arial" w:hAnsi="Arial" w:cs="Arial"/>
          <w:bCs/>
          <w:sz w:val="22"/>
          <w:szCs w:val="22"/>
        </w:rPr>
      </w:pPr>
      <w:r w:rsidRPr="00183558">
        <w:rPr>
          <w:rFonts w:ascii="Arial" w:hAnsi="Arial" w:cs="Arial"/>
          <w:bCs/>
          <w:sz w:val="22"/>
          <w:szCs w:val="22"/>
        </w:rPr>
        <w:t xml:space="preserve">The above performance is a </w:t>
      </w:r>
      <w:r>
        <w:rPr>
          <w:rFonts w:ascii="Arial" w:hAnsi="Arial" w:cs="Arial"/>
          <w:bCs/>
          <w:sz w:val="22"/>
          <w:szCs w:val="22"/>
        </w:rPr>
        <w:t xml:space="preserve">sign </w:t>
      </w:r>
      <w:r w:rsidRPr="00183558">
        <w:rPr>
          <w:rFonts w:ascii="Arial" w:hAnsi="Arial" w:cs="Arial"/>
          <w:bCs/>
          <w:sz w:val="22"/>
          <w:szCs w:val="22"/>
        </w:rPr>
        <w:t xml:space="preserve">of how candidates </w:t>
      </w:r>
      <w:r>
        <w:rPr>
          <w:rFonts w:ascii="Arial" w:hAnsi="Arial" w:cs="Arial"/>
          <w:bCs/>
          <w:sz w:val="22"/>
          <w:szCs w:val="22"/>
        </w:rPr>
        <w:t>were</w:t>
      </w:r>
      <w:r w:rsidRPr="00183558">
        <w:rPr>
          <w:rFonts w:ascii="Arial" w:hAnsi="Arial" w:cs="Arial"/>
          <w:bCs/>
          <w:sz w:val="22"/>
          <w:szCs w:val="22"/>
        </w:rPr>
        <w:t xml:space="preserve"> well </w:t>
      </w:r>
      <w:r>
        <w:rPr>
          <w:rFonts w:ascii="Arial" w:hAnsi="Arial" w:cs="Arial"/>
          <w:bCs/>
          <w:sz w:val="22"/>
          <w:szCs w:val="22"/>
        </w:rPr>
        <w:t>trained in interpreting business concepts.</w:t>
      </w:r>
    </w:p>
    <w:p w:rsidR="00694A6E" w:rsidRPr="00183558" w:rsidRDefault="0008308B" w:rsidP="0008308B">
      <w:pPr>
        <w:pStyle w:val="Default"/>
        <w:spacing w:line="276" w:lineRule="auto"/>
        <w:rPr>
          <w:rFonts w:ascii="Arial" w:hAnsi="Arial" w:cs="Arial"/>
          <w:bCs/>
          <w:sz w:val="22"/>
          <w:szCs w:val="22"/>
        </w:rPr>
      </w:pPr>
      <w:r>
        <w:rPr>
          <w:rFonts w:ascii="Arial" w:hAnsi="Arial" w:cs="Arial"/>
          <w:bCs/>
          <w:sz w:val="22"/>
          <w:szCs w:val="22"/>
        </w:rPr>
        <w:t>Candidates had difficulty in answering the following questions:</w:t>
      </w:r>
    </w:p>
    <w:p w:rsidR="00694A6E" w:rsidRDefault="00694A6E" w:rsidP="00694A6E">
      <w:pPr>
        <w:pStyle w:val="Default"/>
        <w:numPr>
          <w:ilvl w:val="1"/>
          <w:numId w:val="14"/>
        </w:numPr>
        <w:spacing w:line="276" w:lineRule="auto"/>
        <w:rPr>
          <w:rFonts w:ascii="Arial" w:hAnsi="Arial" w:cs="Arial"/>
          <w:bCs/>
          <w:sz w:val="22"/>
          <w:szCs w:val="22"/>
        </w:rPr>
      </w:pPr>
      <w:r>
        <w:rPr>
          <w:rFonts w:ascii="Arial" w:hAnsi="Arial" w:cs="Arial"/>
          <w:bCs/>
          <w:sz w:val="22"/>
          <w:szCs w:val="22"/>
        </w:rPr>
        <w:t>Multiple c</w:t>
      </w:r>
      <w:r w:rsidRPr="00B30D13">
        <w:rPr>
          <w:rFonts w:ascii="Arial" w:hAnsi="Arial" w:cs="Arial"/>
          <w:bCs/>
          <w:sz w:val="22"/>
          <w:szCs w:val="22"/>
        </w:rPr>
        <w:t>hoice questions (1.1.</w:t>
      </w:r>
      <w:r w:rsidR="00CF5F6E">
        <w:rPr>
          <w:rFonts w:ascii="Arial" w:hAnsi="Arial" w:cs="Arial"/>
          <w:bCs/>
          <w:sz w:val="22"/>
          <w:szCs w:val="22"/>
        </w:rPr>
        <w:t>3</w:t>
      </w:r>
      <w:r w:rsidRPr="00B30D13">
        <w:rPr>
          <w:rFonts w:ascii="Arial" w:hAnsi="Arial" w:cs="Arial"/>
          <w:bCs/>
          <w:sz w:val="22"/>
          <w:szCs w:val="22"/>
        </w:rPr>
        <w:t xml:space="preserve">) identification </w:t>
      </w:r>
      <w:r w:rsidR="00576218">
        <w:rPr>
          <w:rFonts w:ascii="Arial" w:hAnsi="Arial" w:cs="Arial"/>
          <w:bCs/>
          <w:sz w:val="22"/>
          <w:szCs w:val="22"/>
        </w:rPr>
        <w:t xml:space="preserve">of reasons for existence of </w:t>
      </w:r>
      <w:r w:rsidRPr="00B30D13">
        <w:rPr>
          <w:rFonts w:ascii="Arial" w:hAnsi="Arial" w:cs="Arial"/>
          <w:bCs/>
          <w:sz w:val="22"/>
          <w:szCs w:val="22"/>
        </w:rPr>
        <w:t>in</w:t>
      </w:r>
      <w:r w:rsidR="00E536E6">
        <w:rPr>
          <w:rFonts w:ascii="Arial" w:hAnsi="Arial" w:cs="Arial"/>
          <w:bCs/>
          <w:sz w:val="22"/>
          <w:szCs w:val="22"/>
        </w:rPr>
        <w:t xml:space="preserve">surance contract, unethical business practice and </w:t>
      </w:r>
      <w:r w:rsidR="00576218">
        <w:rPr>
          <w:rFonts w:ascii="Arial" w:hAnsi="Arial" w:cs="Arial"/>
          <w:bCs/>
          <w:sz w:val="22"/>
          <w:szCs w:val="22"/>
        </w:rPr>
        <w:t>purpose of Act</w:t>
      </w:r>
      <w:r w:rsidRPr="00B30D13">
        <w:rPr>
          <w:rFonts w:ascii="Arial" w:hAnsi="Arial" w:cs="Arial"/>
          <w:bCs/>
          <w:sz w:val="22"/>
          <w:szCs w:val="22"/>
        </w:rPr>
        <w:t xml:space="preserve"> (1.1.10)  </w:t>
      </w:r>
    </w:p>
    <w:p w:rsidR="00694A6E" w:rsidRDefault="00694A6E" w:rsidP="00694A6E">
      <w:pPr>
        <w:pStyle w:val="Default"/>
        <w:numPr>
          <w:ilvl w:val="1"/>
          <w:numId w:val="14"/>
        </w:numPr>
        <w:spacing w:line="276" w:lineRule="auto"/>
        <w:rPr>
          <w:rFonts w:ascii="Arial" w:hAnsi="Arial" w:cs="Arial"/>
          <w:bCs/>
          <w:sz w:val="22"/>
          <w:szCs w:val="22"/>
        </w:rPr>
      </w:pPr>
      <w:r>
        <w:rPr>
          <w:rFonts w:ascii="Arial" w:hAnsi="Arial" w:cs="Arial"/>
          <w:bCs/>
          <w:sz w:val="22"/>
          <w:szCs w:val="22"/>
        </w:rPr>
        <w:t>Alternatives:  in sub question (1.2.</w:t>
      </w:r>
      <w:r w:rsidR="00E536E6">
        <w:rPr>
          <w:rFonts w:ascii="Arial" w:hAnsi="Arial" w:cs="Arial"/>
          <w:bCs/>
          <w:sz w:val="22"/>
          <w:szCs w:val="22"/>
        </w:rPr>
        <w:t>1</w:t>
      </w:r>
      <w:r>
        <w:rPr>
          <w:rFonts w:ascii="Arial" w:hAnsi="Arial" w:cs="Arial"/>
          <w:bCs/>
          <w:sz w:val="22"/>
          <w:szCs w:val="22"/>
        </w:rPr>
        <w:t xml:space="preserve">) most candidates could not distinguish between </w:t>
      </w:r>
      <w:r w:rsidR="00E536E6">
        <w:rPr>
          <w:rFonts w:ascii="Arial" w:hAnsi="Arial" w:cs="Arial"/>
          <w:bCs/>
          <w:sz w:val="22"/>
          <w:szCs w:val="22"/>
        </w:rPr>
        <w:t>insurance and assurance and 1.2.3</w:t>
      </w:r>
    </w:p>
    <w:p w:rsidR="00694A6E" w:rsidRDefault="00694A6E" w:rsidP="00694A6E">
      <w:pPr>
        <w:pStyle w:val="Default"/>
        <w:numPr>
          <w:ilvl w:val="1"/>
          <w:numId w:val="14"/>
        </w:numPr>
        <w:spacing w:line="276" w:lineRule="auto"/>
        <w:rPr>
          <w:rFonts w:ascii="Arial" w:hAnsi="Arial" w:cs="Arial"/>
          <w:bCs/>
          <w:sz w:val="22"/>
          <w:szCs w:val="22"/>
        </w:rPr>
      </w:pPr>
      <w:r>
        <w:rPr>
          <w:rFonts w:ascii="Arial" w:hAnsi="Arial" w:cs="Arial"/>
          <w:bCs/>
          <w:sz w:val="22"/>
          <w:szCs w:val="22"/>
        </w:rPr>
        <w:t xml:space="preserve">Candidates could not match the </w:t>
      </w:r>
      <w:r w:rsidR="00E536E6">
        <w:rPr>
          <w:rFonts w:ascii="Arial" w:hAnsi="Arial" w:cs="Arial"/>
          <w:bCs/>
          <w:sz w:val="22"/>
          <w:szCs w:val="22"/>
        </w:rPr>
        <w:t>Workplace forum and Balance Score Card with its meaning.</w:t>
      </w:r>
    </w:p>
    <w:p w:rsidR="00E536E6" w:rsidRDefault="00E536E6" w:rsidP="00E536E6">
      <w:pPr>
        <w:pStyle w:val="Default"/>
        <w:spacing w:line="276" w:lineRule="auto"/>
        <w:rPr>
          <w:rFonts w:ascii="Arial" w:hAnsi="Arial" w:cs="Arial"/>
          <w:bCs/>
          <w:sz w:val="22"/>
          <w:szCs w:val="22"/>
        </w:rPr>
      </w:pPr>
    </w:p>
    <w:p w:rsidR="00694A6E" w:rsidRDefault="00840FB2" w:rsidP="00E536E6">
      <w:pPr>
        <w:pStyle w:val="Default"/>
        <w:spacing w:line="276" w:lineRule="auto"/>
        <w:rPr>
          <w:rFonts w:ascii="Arial" w:hAnsi="Arial" w:cs="Arial"/>
          <w:bCs/>
          <w:sz w:val="22"/>
          <w:szCs w:val="22"/>
        </w:rPr>
      </w:pPr>
      <w:r>
        <w:rPr>
          <w:rFonts w:ascii="Arial" w:hAnsi="Arial" w:cs="Arial"/>
          <w:bCs/>
          <w:sz w:val="22"/>
          <w:szCs w:val="22"/>
        </w:rPr>
        <w:t xml:space="preserve">Teachers can extract examples from different media and use weekly assessment test to test learners’ skills in </w:t>
      </w:r>
      <w:r w:rsidR="00694A6E">
        <w:rPr>
          <w:rFonts w:ascii="Arial" w:hAnsi="Arial" w:cs="Arial"/>
          <w:bCs/>
          <w:sz w:val="22"/>
          <w:szCs w:val="22"/>
        </w:rPr>
        <w:t>business concepts.</w:t>
      </w:r>
    </w:p>
    <w:p w:rsidR="00840FB2" w:rsidRDefault="00840FB2" w:rsidP="00E536E6">
      <w:pPr>
        <w:pStyle w:val="Default"/>
        <w:spacing w:line="276" w:lineRule="auto"/>
        <w:rPr>
          <w:rFonts w:ascii="Arial" w:hAnsi="Arial" w:cs="Arial"/>
          <w:bCs/>
          <w:sz w:val="22"/>
          <w:szCs w:val="22"/>
        </w:rPr>
      </w:pPr>
    </w:p>
    <w:p w:rsidR="0008308B" w:rsidRDefault="0008308B" w:rsidP="00E536E6">
      <w:pPr>
        <w:pStyle w:val="Default"/>
        <w:spacing w:line="276" w:lineRule="auto"/>
        <w:rPr>
          <w:rFonts w:ascii="Arial" w:hAnsi="Arial" w:cs="Arial"/>
          <w:bCs/>
          <w:sz w:val="22"/>
          <w:szCs w:val="22"/>
        </w:rPr>
      </w:pPr>
    </w:p>
    <w:p w:rsidR="00C60DB3" w:rsidRDefault="00C60DB3" w:rsidP="00C60DB3">
      <w:pPr>
        <w:pStyle w:val="Default"/>
        <w:ind w:left="1276" w:hanging="1276"/>
        <w:rPr>
          <w:rFonts w:ascii="Arial" w:hAnsi="Arial" w:cs="Arial"/>
          <w:b/>
          <w:bCs/>
          <w:sz w:val="22"/>
          <w:szCs w:val="22"/>
        </w:rPr>
      </w:pPr>
      <w:r>
        <w:rPr>
          <w:rFonts w:ascii="Arial" w:hAnsi="Arial" w:cs="Arial"/>
          <w:b/>
          <w:bCs/>
          <w:sz w:val="22"/>
          <w:szCs w:val="22"/>
        </w:rPr>
        <w:lastRenderedPageBreak/>
        <w:t>SECTION 2</w:t>
      </w:r>
    </w:p>
    <w:p w:rsidR="00C60DB3" w:rsidRDefault="00C60DB3" w:rsidP="00C60DB3">
      <w:pPr>
        <w:pStyle w:val="Default"/>
        <w:ind w:left="1276" w:hanging="1276"/>
        <w:rPr>
          <w:rFonts w:ascii="Arial" w:hAnsi="Arial" w:cs="Arial"/>
          <w:b/>
          <w:bCs/>
          <w:sz w:val="22"/>
          <w:szCs w:val="22"/>
        </w:rPr>
      </w:pPr>
      <w:r w:rsidRPr="009A3069">
        <w:rPr>
          <w:rFonts w:ascii="Arial" w:hAnsi="Arial" w:cs="Arial"/>
          <w:b/>
          <w:bCs/>
          <w:sz w:val="22"/>
          <w:szCs w:val="22"/>
        </w:rPr>
        <w:t xml:space="preserve"> </w:t>
      </w:r>
    </w:p>
    <w:p w:rsidR="00C60DB3" w:rsidRPr="009A3069" w:rsidRDefault="00C60DB3" w:rsidP="00C60DB3">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five individual sub </w:t>
      </w:r>
      <w:r w:rsidRPr="009A3069">
        <w:rPr>
          <w:rFonts w:ascii="Arial" w:hAnsi="Arial" w:cs="Arial"/>
          <w:b/>
          <w:bCs/>
          <w:sz w:val="22"/>
          <w:szCs w:val="22"/>
        </w:rPr>
        <w:t>questions</w:t>
      </w:r>
      <w:r>
        <w:rPr>
          <w:rFonts w:ascii="Arial" w:hAnsi="Arial" w:cs="Arial"/>
          <w:b/>
          <w:bCs/>
          <w:sz w:val="22"/>
          <w:szCs w:val="22"/>
        </w:rPr>
        <w:t xml:space="preserve"> (a) – (e) </w:t>
      </w:r>
      <w:r>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Comments will be provided for each question on a separate sheet). </w:t>
      </w:r>
    </w:p>
    <w:p w:rsidR="00C60DB3" w:rsidRDefault="00C60DB3" w:rsidP="00C60DB3">
      <w:pPr>
        <w:pStyle w:val="Default"/>
        <w:rPr>
          <w:rFonts w:ascii="Arial" w:hAnsi="Arial" w:cs="Arial"/>
          <w:b/>
          <w:bCs/>
          <w:sz w:val="22"/>
          <w:szCs w:val="22"/>
        </w:rPr>
      </w:pPr>
    </w:p>
    <w:p w:rsidR="00C60DB3" w:rsidRPr="00C60DB3" w:rsidRDefault="00C60DB3" w:rsidP="00C60DB3">
      <w:pPr>
        <w:pStyle w:val="Default"/>
        <w:rPr>
          <w:rFonts w:ascii="Arial" w:hAnsi="Arial" w:cs="Arial"/>
          <w:b/>
          <w:bCs/>
          <w:sz w:val="28"/>
          <w:szCs w:val="28"/>
        </w:rPr>
      </w:pPr>
      <w:r w:rsidRPr="00C60DB3">
        <w:rPr>
          <w:rFonts w:ascii="Arial" w:hAnsi="Arial" w:cs="Arial"/>
          <w:b/>
          <w:bCs/>
          <w:sz w:val="28"/>
          <w:szCs w:val="28"/>
        </w:rPr>
        <w:t>SECTION A</w:t>
      </w:r>
    </w:p>
    <w:p w:rsidR="004070D6" w:rsidRDefault="004070D6" w:rsidP="00C60DB3">
      <w:pPr>
        <w:pStyle w:val="Default"/>
        <w:rPr>
          <w:rFonts w:ascii="Arial" w:hAnsi="Arial" w:cs="Arial"/>
          <w:b/>
          <w:bCs/>
          <w:sz w:val="22"/>
          <w:szCs w:val="22"/>
        </w:rPr>
      </w:pPr>
    </w:p>
    <w:p w:rsidR="004070D6" w:rsidRPr="009A3069" w:rsidRDefault="004070D6" w:rsidP="00C60DB3">
      <w:pPr>
        <w:pStyle w:val="Default"/>
        <w:rPr>
          <w:rFonts w:ascii="Arial" w:hAnsi="Arial" w:cs="Arial"/>
          <w:b/>
          <w:bCs/>
          <w:sz w:val="22"/>
          <w:szCs w:val="22"/>
        </w:rPr>
      </w:pPr>
      <w:r w:rsidRPr="004070D6">
        <w:rPr>
          <w:rFonts w:ascii="Arial" w:hAnsi="Arial" w:cs="Arial"/>
          <w:b/>
          <w:bCs/>
          <w:noProof/>
          <w:sz w:val="22"/>
          <w:szCs w:val="22"/>
          <w:lang w:val="en-US" w:eastAsia="en-US"/>
        </w:rPr>
        <w:drawing>
          <wp:inline distT="0" distB="0" distL="0" distR="0">
            <wp:extent cx="5838825" cy="28384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0DB3" w:rsidRDefault="00C60DB3" w:rsidP="00C60DB3">
      <w:pPr>
        <w:pStyle w:val="Default"/>
        <w:rPr>
          <w:rFonts w:ascii="Arial" w:hAnsi="Arial" w:cs="Arial"/>
          <w:b/>
          <w:bCs/>
          <w:sz w:val="22"/>
          <w:szCs w:val="22"/>
        </w:rPr>
      </w:pPr>
    </w:p>
    <w:p w:rsidR="004070D6" w:rsidRPr="006065FD" w:rsidRDefault="004070D6" w:rsidP="00C60DB3">
      <w:pPr>
        <w:pStyle w:val="Default"/>
        <w:rPr>
          <w:rFonts w:ascii="Arial" w:hAnsi="Arial" w:cs="Arial"/>
          <w:b/>
          <w:bCs/>
          <w:sz w:val="22"/>
          <w:szCs w:val="22"/>
        </w:rPr>
      </w:pPr>
    </w:p>
    <w:tbl>
      <w:tblPr>
        <w:tblStyle w:val="TableGrid"/>
        <w:tblW w:w="0" w:type="auto"/>
        <w:tblLook w:val="04A0"/>
      </w:tblPr>
      <w:tblGrid>
        <w:gridCol w:w="9576"/>
      </w:tblGrid>
      <w:tr w:rsidR="00C60DB3" w:rsidRPr="006065FD" w:rsidTr="00693339">
        <w:tc>
          <w:tcPr>
            <w:tcW w:w="9576" w:type="dxa"/>
          </w:tcPr>
          <w:p w:rsidR="00C60DB3" w:rsidRPr="006065FD" w:rsidRDefault="00C60DB3" w:rsidP="00693339">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w:t>
            </w:r>
            <w:r>
              <w:rPr>
                <w:rFonts w:ascii="Arial" w:hAnsi="Arial" w:cs="Arial"/>
                <w:b/>
                <w:sz w:val="22"/>
                <w:szCs w:val="22"/>
              </w:rPr>
              <w:t>s</w:t>
            </w:r>
            <w:r w:rsidRPr="006065FD">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r w:rsidR="00C60DB3" w:rsidRPr="006065FD" w:rsidTr="00693339">
        <w:tc>
          <w:tcPr>
            <w:tcW w:w="9576" w:type="dxa"/>
          </w:tcPr>
          <w:p w:rsidR="00C60DB3" w:rsidRDefault="00C60DB3" w:rsidP="00693339">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 xml:space="preserve">. Specific examples, </w:t>
            </w:r>
            <w:r w:rsidRPr="006065FD">
              <w:rPr>
                <w:rFonts w:ascii="Arial" w:hAnsi="Arial" w:cs="Arial"/>
                <w:b/>
                <w:sz w:val="22"/>
                <w:szCs w:val="22"/>
              </w:rPr>
              <w:t>common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t xml:space="preserve"> </w:t>
            </w:r>
            <w:r>
              <w:rPr>
                <w:rFonts w:ascii="Arial" w:hAnsi="Arial" w:cs="Arial"/>
                <w:b/>
                <w:sz w:val="22"/>
                <w:szCs w:val="22"/>
              </w:rPr>
              <w:b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C60DB3" w:rsidRPr="006065FD" w:rsidRDefault="00C60DB3" w:rsidP="00693339">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60DB3" w:rsidRDefault="00C60DB3" w:rsidP="00C60DB3">
      <w:pPr>
        <w:pStyle w:val="Default"/>
        <w:spacing w:line="276" w:lineRule="auto"/>
        <w:rPr>
          <w:rFonts w:ascii="Arial" w:hAnsi="Arial" w:cs="Arial"/>
          <w:bCs/>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679"/>
      </w:tblGrid>
      <w:tr w:rsidR="00C60DB3" w:rsidRPr="00F44F89" w:rsidTr="00CE319B">
        <w:tc>
          <w:tcPr>
            <w:tcW w:w="8897" w:type="dxa"/>
          </w:tcPr>
          <w:p w:rsidR="00C60DB3" w:rsidRPr="00F44F89" w:rsidRDefault="00C60DB3" w:rsidP="00C60DB3">
            <w:pPr>
              <w:pStyle w:val="Default"/>
              <w:spacing w:line="276" w:lineRule="auto"/>
              <w:rPr>
                <w:rFonts w:ascii="Arial" w:hAnsi="Arial" w:cs="Arial"/>
                <w:b/>
                <w:bCs/>
                <w:sz w:val="22"/>
                <w:szCs w:val="22"/>
              </w:rPr>
            </w:pPr>
            <w:r w:rsidRPr="00F44F89">
              <w:rPr>
                <w:rFonts w:ascii="Arial" w:hAnsi="Arial" w:cs="Arial"/>
                <w:b/>
                <w:bCs/>
                <w:sz w:val="22"/>
                <w:szCs w:val="22"/>
              </w:rPr>
              <w:t>Question 1</w:t>
            </w:r>
            <w:r>
              <w:rPr>
                <w:rFonts w:ascii="Arial" w:hAnsi="Arial" w:cs="Arial"/>
                <w:b/>
                <w:bCs/>
                <w:sz w:val="22"/>
                <w:szCs w:val="22"/>
              </w:rPr>
              <w:t>.1: Multiple Choice</w:t>
            </w:r>
          </w:p>
        </w:tc>
        <w:tc>
          <w:tcPr>
            <w:tcW w:w="679" w:type="dxa"/>
          </w:tcPr>
          <w:p w:rsidR="00C60DB3" w:rsidRPr="00F44F89" w:rsidRDefault="00C60DB3" w:rsidP="00693339">
            <w:pPr>
              <w:pStyle w:val="Default"/>
              <w:spacing w:line="276" w:lineRule="auto"/>
              <w:rPr>
                <w:rFonts w:ascii="Arial" w:hAnsi="Arial" w:cs="Arial"/>
                <w:b/>
                <w:bCs/>
                <w:sz w:val="22"/>
                <w:szCs w:val="22"/>
              </w:rPr>
            </w:pPr>
            <w:r>
              <w:rPr>
                <w:rFonts w:ascii="Arial" w:hAnsi="Arial" w:cs="Arial"/>
                <w:b/>
                <w:bCs/>
                <w:sz w:val="22"/>
                <w:szCs w:val="22"/>
              </w:rPr>
              <w:t>20</w:t>
            </w:r>
          </w:p>
        </w:tc>
      </w:tr>
      <w:tr w:rsidR="00C60DB3" w:rsidTr="00CE319B">
        <w:tc>
          <w:tcPr>
            <w:tcW w:w="8897" w:type="dxa"/>
          </w:tcPr>
          <w:p w:rsidR="00C60DB3" w:rsidRDefault="008E3C6F" w:rsidP="00693339">
            <w:pPr>
              <w:pStyle w:val="Default"/>
              <w:spacing w:line="276" w:lineRule="auto"/>
              <w:rPr>
                <w:rFonts w:ascii="Arial" w:hAnsi="Arial" w:cs="Arial"/>
                <w:bCs/>
                <w:sz w:val="22"/>
                <w:szCs w:val="22"/>
              </w:rPr>
            </w:pPr>
            <w:r w:rsidRPr="00A61BF5">
              <w:rPr>
                <w:rFonts w:ascii="Arial" w:hAnsi="Arial" w:cs="Arial"/>
                <w:bCs/>
                <w:sz w:val="22"/>
                <w:szCs w:val="22"/>
              </w:rPr>
              <w:t>Our candidates had challenges in interpretation of statements on questions.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CE319B">
        <w:tc>
          <w:tcPr>
            <w:tcW w:w="8897" w:type="dxa"/>
          </w:tcPr>
          <w:p w:rsidR="00C60DB3" w:rsidRPr="00F44F89" w:rsidRDefault="00C60DB3" w:rsidP="008E3C6F">
            <w:pPr>
              <w:pStyle w:val="Default"/>
              <w:spacing w:line="276" w:lineRule="auto"/>
              <w:rPr>
                <w:rFonts w:ascii="Arial" w:hAnsi="Arial" w:cs="Arial"/>
                <w:b/>
                <w:bCs/>
                <w:sz w:val="22"/>
                <w:szCs w:val="22"/>
              </w:rPr>
            </w:pPr>
            <w:r w:rsidRPr="00F44F89">
              <w:rPr>
                <w:rFonts w:ascii="Arial" w:hAnsi="Arial" w:cs="Arial"/>
                <w:b/>
                <w:bCs/>
                <w:sz w:val="22"/>
                <w:szCs w:val="22"/>
              </w:rPr>
              <w:t>Suggestions:</w:t>
            </w:r>
            <w:r w:rsidR="00A61BF5">
              <w:rPr>
                <w:rFonts w:ascii="Arial" w:hAnsi="Arial" w:cs="Arial"/>
                <w:b/>
                <w:bCs/>
                <w:sz w:val="22"/>
                <w:szCs w:val="22"/>
              </w:rPr>
              <w:t xml:space="preserve"> </w:t>
            </w:r>
          </w:p>
        </w:tc>
        <w:tc>
          <w:tcPr>
            <w:tcW w:w="679" w:type="dxa"/>
          </w:tcPr>
          <w:p w:rsidR="00C60DB3" w:rsidRPr="00F44F89" w:rsidRDefault="00C60DB3" w:rsidP="00693339">
            <w:pPr>
              <w:pStyle w:val="Default"/>
              <w:spacing w:line="276" w:lineRule="auto"/>
              <w:rPr>
                <w:rFonts w:ascii="Arial" w:hAnsi="Arial" w:cs="Arial"/>
                <w:b/>
                <w:bCs/>
                <w:sz w:val="22"/>
                <w:szCs w:val="22"/>
              </w:rPr>
            </w:pPr>
          </w:p>
        </w:tc>
      </w:tr>
      <w:tr w:rsidR="00C60DB3" w:rsidTr="00CE319B">
        <w:tc>
          <w:tcPr>
            <w:tcW w:w="8897" w:type="dxa"/>
          </w:tcPr>
          <w:p w:rsidR="00C60DB3" w:rsidRDefault="008E3C6F" w:rsidP="00693339">
            <w:pPr>
              <w:pStyle w:val="Default"/>
              <w:spacing w:line="276" w:lineRule="auto"/>
              <w:rPr>
                <w:rFonts w:ascii="Arial" w:hAnsi="Arial" w:cs="Arial"/>
                <w:bCs/>
                <w:sz w:val="22"/>
                <w:szCs w:val="22"/>
              </w:rPr>
            </w:pPr>
            <w:r w:rsidRPr="008735E1">
              <w:rPr>
                <w:rFonts w:ascii="Arial" w:hAnsi="Arial" w:cs="Arial"/>
                <w:bCs/>
                <w:sz w:val="22"/>
                <w:szCs w:val="22"/>
              </w:rPr>
              <w:t>Topics in HR, Insurance, and Legislations should be taught in detail as they are always in long questions.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Tr="00CE319B">
        <w:tc>
          <w:tcPr>
            <w:tcW w:w="8897" w:type="dxa"/>
          </w:tcPr>
          <w:p w:rsidR="00C60DB3" w:rsidRPr="00F44F89" w:rsidRDefault="00C60DB3" w:rsidP="00C60DB3">
            <w:pPr>
              <w:pStyle w:val="Default"/>
              <w:spacing w:line="276" w:lineRule="auto"/>
              <w:rPr>
                <w:rFonts w:ascii="Arial" w:hAnsi="Arial" w:cs="Arial"/>
                <w:b/>
                <w:bCs/>
                <w:sz w:val="22"/>
                <w:szCs w:val="22"/>
              </w:rPr>
            </w:pPr>
            <w:r w:rsidRPr="00F44F89">
              <w:rPr>
                <w:rFonts w:ascii="Arial" w:hAnsi="Arial" w:cs="Arial"/>
                <w:b/>
                <w:bCs/>
                <w:sz w:val="22"/>
                <w:szCs w:val="22"/>
              </w:rPr>
              <w:t>Question 1</w:t>
            </w:r>
            <w:r>
              <w:rPr>
                <w:rFonts w:ascii="Arial" w:hAnsi="Arial" w:cs="Arial"/>
                <w:b/>
                <w:bCs/>
                <w:sz w:val="22"/>
                <w:szCs w:val="22"/>
              </w:rPr>
              <w:t xml:space="preserve">.2: Choose </w:t>
            </w:r>
          </w:p>
        </w:tc>
        <w:tc>
          <w:tcPr>
            <w:tcW w:w="679" w:type="dxa"/>
          </w:tcPr>
          <w:p w:rsidR="00C60DB3" w:rsidRPr="00F44F89" w:rsidRDefault="00C60DB3" w:rsidP="00693339">
            <w:pPr>
              <w:pStyle w:val="Default"/>
              <w:spacing w:line="276" w:lineRule="auto"/>
              <w:rPr>
                <w:rFonts w:ascii="Arial" w:hAnsi="Arial" w:cs="Arial"/>
                <w:b/>
                <w:bCs/>
                <w:sz w:val="22"/>
                <w:szCs w:val="22"/>
              </w:rPr>
            </w:pPr>
            <w:r>
              <w:rPr>
                <w:rFonts w:ascii="Arial" w:hAnsi="Arial" w:cs="Arial"/>
                <w:b/>
                <w:bCs/>
                <w:sz w:val="22"/>
                <w:szCs w:val="22"/>
              </w:rPr>
              <w:t>10</w:t>
            </w:r>
          </w:p>
        </w:tc>
      </w:tr>
      <w:tr w:rsidR="00C60DB3" w:rsidTr="00CE319B">
        <w:tc>
          <w:tcPr>
            <w:tcW w:w="8897" w:type="dxa"/>
          </w:tcPr>
          <w:p w:rsidR="00C60DB3" w:rsidRDefault="00C60DB3" w:rsidP="00693339">
            <w:pPr>
              <w:pStyle w:val="Default"/>
              <w:spacing w:line="276" w:lineRule="auto"/>
              <w:rPr>
                <w:rFonts w:ascii="Arial" w:hAnsi="Arial" w:cs="Arial"/>
                <w:bCs/>
                <w:sz w:val="22"/>
                <w:szCs w:val="22"/>
              </w:rPr>
            </w:pPr>
          </w:p>
        </w:tc>
        <w:tc>
          <w:tcPr>
            <w:tcW w:w="679" w:type="dxa"/>
          </w:tcPr>
          <w:p w:rsidR="00C60DB3" w:rsidRDefault="00C60DB3" w:rsidP="00693339">
            <w:pPr>
              <w:pStyle w:val="Default"/>
              <w:spacing w:line="276" w:lineRule="auto"/>
              <w:rPr>
                <w:rFonts w:ascii="Arial" w:hAnsi="Arial" w:cs="Arial"/>
                <w:bCs/>
                <w:sz w:val="22"/>
                <w:szCs w:val="22"/>
              </w:rPr>
            </w:pPr>
          </w:p>
        </w:tc>
      </w:tr>
      <w:tr w:rsidR="00C60DB3" w:rsidTr="00CE319B">
        <w:tc>
          <w:tcPr>
            <w:tcW w:w="8897" w:type="dxa"/>
          </w:tcPr>
          <w:p w:rsidR="00C60DB3" w:rsidRPr="00F44F89" w:rsidRDefault="00C60DB3" w:rsidP="008E3C6F">
            <w:pPr>
              <w:pStyle w:val="Default"/>
              <w:spacing w:line="276" w:lineRule="auto"/>
              <w:rPr>
                <w:rFonts w:ascii="Arial" w:hAnsi="Arial" w:cs="Arial"/>
                <w:b/>
                <w:bCs/>
                <w:sz w:val="22"/>
                <w:szCs w:val="22"/>
              </w:rPr>
            </w:pPr>
            <w:r w:rsidRPr="00F44F89">
              <w:rPr>
                <w:rFonts w:ascii="Arial" w:hAnsi="Arial" w:cs="Arial"/>
                <w:b/>
                <w:bCs/>
                <w:sz w:val="22"/>
                <w:szCs w:val="22"/>
              </w:rPr>
              <w:t>Suggestions:</w:t>
            </w:r>
            <w:r w:rsidR="008735E1">
              <w:rPr>
                <w:rFonts w:ascii="Arial" w:hAnsi="Arial" w:cs="Arial"/>
                <w:b/>
                <w:bCs/>
                <w:sz w:val="22"/>
                <w:szCs w:val="22"/>
              </w:rPr>
              <w:t xml:space="preserve"> </w:t>
            </w:r>
          </w:p>
        </w:tc>
        <w:tc>
          <w:tcPr>
            <w:tcW w:w="679" w:type="dxa"/>
          </w:tcPr>
          <w:p w:rsidR="00C60DB3" w:rsidRPr="00F44F89" w:rsidRDefault="00C60DB3" w:rsidP="00693339">
            <w:pPr>
              <w:pStyle w:val="Default"/>
              <w:spacing w:line="276" w:lineRule="auto"/>
              <w:rPr>
                <w:rFonts w:ascii="Arial" w:hAnsi="Arial" w:cs="Arial"/>
                <w:b/>
                <w:bCs/>
                <w:sz w:val="22"/>
                <w:szCs w:val="22"/>
              </w:rPr>
            </w:pPr>
          </w:p>
        </w:tc>
      </w:tr>
      <w:tr w:rsidR="00C60DB3" w:rsidTr="00CE319B">
        <w:tc>
          <w:tcPr>
            <w:tcW w:w="8897" w:type="dxa"/>
          </w:tcPr>
          <w:p w:rsidR="00C60DB3" w:rsidRDefault="0008308B" w:rsidP="00693339">
            <w:pPr>
              <w:pStyle w:val="Default"/>
              <w:spacing w:line="276" w:lineRule="auto"/>
              <w:rPr>
                <w:rFonts w:ascii="Arial" w:hAnsi="Arial" w:cs="Arial"/>
                <w:bCs/>
                <w:sz w:val="22"/>
                <w:szCs w:val="22"/>
              </w:rPr>
            </w:pPr>
            <w:r>
              <w:rPr>
                <w:rFonts w:ascii="Arial" w:hAnsi="Arial" w:cs="Arial"/>
                <w:bCs/>
                <w:sz w:val="22"/>
                <w:szCs w:val="22"/>
              </w:rPr>
              <w:t>Our learners are now able to master questions on definitions of concepts.</w:t>
            </w:r>
          </w:p>
          <w:p w:rsidR="008735E1" w:rsidRDefault="008735E1" w:rsidP="00693339">
            <w:pPr>
              <w:pStyle w:val="Default"/>
              <w:spacing w:line="276" w:lineRule="auto"/>
              <w:rPr>
                <w:rFonts w:ascii="Arial" w:hAnsi="Arial" w:cs="Arial"/>
                <w:bCs/>
                <w:sz w:val="22"/>
                <w:szCs w:val="22"/>
              </w:rPr>
            </w:pPr>
          </w:p>
        </w:tc>
        <w:tc>
          <w:tcPr>
            <w:tcW w:w="679" w:type="dxa"/>
          </w:tcPr>
          <w:p w:rsidR="00C60DB3" w:rsidRDefault="00C60DB3" w:rsidP="00693339">
            <w:pPr>
              <w:pStyle w:val="Default"/>
              <w:spacing w:line="276" w:lineRule="auto"/>
              <w:rPr>
                <w:rFonts w:ascii="Arial" w:hAnsi="Arial" w:cs="Arial"/>
                <w:bCs/>
                <w:sz w:val="22"/>
                <w:szCs w:val="22"/>
              </w:rPr>
            </w:pPr>
          </w:p>
        </w:tc>
      </w:tr>
      <w:tr w:rsidR="00C60DB3" w:rsidTr="00CE319B">
        <w:tc>
          <w:tcPr>
            <w:tcW w:w="8897" w:type="dxa"/>
          </w:tcPr>
          <w:p w:rsidR="00C60DB3" w:rsidRPr="00F44F89" w:rsidRDefault="00C60DB3" w:rsidP="00C60DB3">
            <w:pPr>
              <w:pStyle w:val="Default"/>
              <w:spacing w:line="276" w:lineRule="auto"/>
              <w:rPr>
                <w:rFonts w:ascii="Arial" w:hAnsi="Arial" w:cs="Arial"/>
                <w:b/>
                <w:bCs/>
                <w:sz w:val="22"/>
                <w:szCs w:val="22"/>
              </w:rPr>
            </w:pPr>
            <w:r w:rsidRPr="00F44F89">
              <w:rPr>
                <w:rFonts w:ascii="Arial" w:hAnsi="Arial" w:cs="Arial"/>
                <w:b/>
                <w:bCs/>
                <w:sz w:val="22"/>
                <w:szCs w:val="22"/>
              </w:rPr>
              <w:t>Question 1</w:t>
            </w:r>
            <w:r>
              <w:rPr>
                <w:rFonts w:ascii="Arial" w:hAnsi="Arial" w:cs="Arial"/>
                <w:b/>
                <w:bCs/>
                <w:sz w:val="22"/>
                <w:szCs w:val="22"/>
              </w:rPr>
              <w:t xml:space="preserve">.3: Match Columns </w:t>
            </w:r>
          </w:p>
        </w:tc>
        <w:tc>
          <w:tcPr>
            <w:tcW w:w="679" w:type="dxa"/>
          </w:tcPr>
          <w:p w:rsidR="00C60DB3" w:rsidRPr="00F44F89" w:rsidRDefault="00C60DB3" w:rsidP="00693339">
            <w:pPr>
              <w:pStyle w:val="Default"/>
              <w:spacing w:line="276" w:lineRule="auto"/>
              <w:rPr>
                <w:rFonts w:ascii="Arial" w:hAnsi="Arial" w:cs="Arial"/>
                <w:b/>
                <w:bCs/>
                <w:sz w:val="22"/>
                <w:szCs w:val="22"/>
              </w:rPr>
            </w:pPr>
            <w:r>
              <w:rPr>
                <w:rFonts w:ascii="Arial" w:hAnsi="Arial" w:cs="Arial"/>
                <w:b/>
                <w:bCs/>
                <w:sz w:val="22"/>
                <w:szCs w:val="22"/>
              </w:rPr>
              <w:t>10</w:t>
            </w:r>
          </w:p>
        </w:tc>
      </w:tr>
      <w:tr w:rsidR="00C60DB3" w:rsidTr="00CE319B">
        <w:tc>
          <w:tcPr>
            <w:tcW w:w="8897" w:type="dxa"/>
          </w:tcPr>
          <w:p w:rsidR="00C60DB3" w:rsidRDefault="00607D0B" w:rsidP="00693339">
            <w:pPr>
              <w:pStyle w:val="Default"/>
              <w:spacing w:line="276" w:lineRule="auto"/>
              <w:rPr>
                <w:rFonts w:ascii="Arial" w:hAnsi="Arial" w:cs="Arial"/>
                <w:bCs/>
                <w:sz w:val="22"/>
                <w:szCs w:val="22"/>
              </w:rPr>
            </w:pPr>
            <w:r w:rsidRPr="008735E1">
              <w:rPr>
                <w:rFonts w:ascii="Arial" w:hAnsi="Arial" w:cs="Arial"/>
                <w:bCs/>
                <w:sz w:val="22"/>
                <w:szCs w:val="22"/>
              </w:rPr>
              <w:t>Our candidates performed well as they can define concepts.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Tr="008735E1">
        <w:trPr>
          <w:trHeight w:val="377"/>
        </w:trPr>
        <w:tc>
          <w:tcPr>
            <w:tcW w:w="8897" w:type="dxa"/>
          </w:tcPr>
          <w:p w:rsidR="00C60DB3" w:rsidRPr="00F44F89" w:rsidRDefault="00C60DB3" w:rsidP="00607D0B">
            <w:pPr>
              <w:pStyle w:val="Default"/>
              <w:spacing w:line="276" w:lineRule="auto"/>
              <w:rPr>
                <w:rFonts w:ascii="Arial" w:hAnsi="Arial" w:cs="Arial"/>
                <w:b/>
                <w:bCs/>
                <w:sz w:val="22"/>
                <w:szCs w:val="22"/>
              </w:rPr>
            </w:pPr>
            <w:r w:rsidRPr="00F44F89">
              <w:rPr>
                <w:rFonts w:ascii="Arial" w:hAnsi="Arial" w:cs="Arial"/>
                <w:b/>
                <w:bCs/>
                <w:sz w:val="22"/>
                <w:szCs w:val="22"/>
              </w:rPr>
              <w:t>Suggestions:</w:t>
            </w:r>
            <w:r w:rsidR="008735E1">
              <w:rPr>
                <w:rFonts w:ascii="Arial" w:hAnsi="Arial" w:cs="Arial"/>
                <w:b/>
                <w:bCs/>
                <w:sz w:val="22"/>
                <w:szCs w:val="22"/>
              </w:rPr>
              <w:t xml:space="preserve"> </w:t>
            </w:r>
          </w:p>
        </w:tc>
        <w:tc>
          <w:tcPr>
            <w:tcW w:w="679" w:type="dxa"/>
          </w:tcPr>
          <w:p w:rsidR="00C60DB3" w:rsidRPr="00F44F89" w:rsidRDefault="00C60DB3" w:rsidP="00693339">
            <w:pPr>
              <w:pStyle w:val="Default"/>
              <w:spacing w:line="276" w:lineRule="auto"/>
              <w:rPr>
                <w:rFonts w:ascii="Arial" w:hAnsi="Arial" w:cs="Arial"/>
                <w:b/>
                <w:bCs/>
                <w:sz w:val="22"/>
                <w:szCs w:val="22"/>
              </w:rPr>
            </w:pPr>
          </w:p>
        </w:tc>
      </w:tr>
      <w:tr w:rsidR="00CE319B" w:rsidTr="00CE319B">
        <w:tc>
          <w:tcPr>
            <w:tcW w:w="8897" w:type="dxa"/>
          </w:tcPr>
          <w:p w:rsidR="00CE319B" w:rsidRPr="00607D0B" w:rsidRDefault="00607D0B" w:rsidP="00693339">
            <w:pPr>
              <w:pStyle w:val="Default"/>
              <w:spacing w:line="276" w:lineRule="auto"/>
              <w:rPr>
                <w:rFonts w:ascii="Arial" w:hAnsi="Arial" w:cs="Arial"/>
                <w:bCs/>
                <w:sz w:val="22"/>
                <w:szCs w:val="22"/>
              </w:rPr>
            </w:pPr>
            <w:r w:rsidRPr="00607D0B">
              <w:rPr>
                <w:rFonts w:ascii="Arial" w:hAnsi="Arial" w:cs="Arial"/>
                <w:bCs/>
                <w:sz w:val="22"/>
                <w:szCs w:val="22"/>
              </w:rPr>
              <w:t xml:space="preserve">Terminologies of Business Studies must always be emphasised so that learners can be </w:t>
            </w:r>
            <w:r w:rsidRPr="00607D0B">
              <w:rPr>
                <w:rFonts w:ascii="Arial" w:hAnsi="Arial" w:cs="Arial"/>
                <w:bCs/>
                <w:sz w:val="22"/>
                <w:szCs w:val="22"/>
              </w:rPr>
              <w:lastRenderedPageBreak/>
              <w:t>able to interpret question and analyse them properly using Business Studies Concepts. Usage of Business Studies Key Principles and Concept document must be used</w:t>
            </w:r>
          </w:p>
        </w:tc>
        <w:tc>
          <w:tcPr>
            <w:tcW w:w="679" w:type="dxa"/>
          </w:tcPr>
          <w:p w:rsidR="00CE319B" w:rsidRPr="00F44F89" w:rsidRDefault="00CE319B" w:rsidP="00693339">
            <w:pPr>
              <w:pStyle w:val="Default"/>
              <w:spacing w:line="276" w:lineRule="auto"/>
              <w:rPr>
                <w:rFonts w:ascii="Arial" w:hAnsi="Arial" w:cs="Arial"/>
                <w:b/>
                <w:bCs/>
                <w:sz w:val="22"/>
                <w:szCs w:val="22"/>
              </w:rPr>
            </w:pPr>
          </w:p>
        </w:tc>
      </w:tr>
    </w:tbl>
    <w:p w:rsidR="00C60DB3" w:rsidRDefault="00C60DB3" w:rsidP="00C60DB3">
      <w:pPr>
        <w:pStyle w:val="Default"/>
        <w:spacing w:line="276" w:lineRule="auto"/>
        <w:rPr>
          <w:rFonts w:ascii="Arial" w:hAnsi="Arial" w:cs="Arial"/>
          <w:bCs/>
          <w:sz w:val="22"/>
          <w:szCs w:val="22"/>
        </w:rPr>
      </w:pPr>
    </w:p>
    <w:tbl>
      <w:tblPr>
        <w:tblW w:w="0" w:type="auto"/>
        <w:tblInd w:w="-34" w:type="dxa"/>
        <w:tblLook w:val="04A0"/>
      </w:tblPr>
      <w:tblGrid>
        <w:gridCol w:w="9610"/>
      </w:tblGrid>
      <w:tr w:rsidR="00C60DB3" w:rsidRPr="00CF70B1" w:rsidTr="00693339">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C60DB3" w:rsidRPr="00CF70B1" w:rsidRDefault="00C60DB3" w:rsidP="00693339">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C60DB3" w:rsidRPr="008E72D1" w:rsidRDefault="00C60DB3" w:rsidP="00C60DB3">
      <w:pPr>
        <w:pStyle w:val="ListParagraph"/>
        <w:numPr>
          <w:ilvl w:val="0"/>
          <w:numId w:val="6"/>
        </w:numPr>
        <w:spacing w:after="0"/>
        <w:rPr>
          <w:rFonts w:ascii="Arial" w:hAnsi="Arial" w:cs="Arial"/>
        </w:rPr>
      </w:pPr>
    </w:p>
    <w:p w:rsidR="00C60DB3" w:rsidRDefault="00C60DB3" w:rsidP="00C60DB3">
      <w:pPr>
        <w:spacing w:after="0"/>
        <w:rPr>
          <w:rFonts w:ascii="Arial" w:hAnsi="Arial" w:cs="Arial"/>
        </w:rPr>
      </w:pPr>
    </w:p>
    <w:p w:rsidR="00C60DB3" w:rsidRDefault="00C60DB3" w:rsidP="00C60DB3">
      <w:pPr>
        <w:spacing w:after="0"/>
        <w:rPr>
          <w:rFonts w:ascii="Arial" w:hAnsi="Arial" w:cs="Arial"/>
        </w:rPr>
      </w:pPr>
    </w:p>
    <w:p w:rsidR="00C60DB3" w:rsidRPr="00CF70B1" w:rsidRDefault="00C60DB3" w:rsidP="00C60DB3">
      <w:pPr>
        <w:spacing w:after="0"/>
        <w:rPr>
          <w:rFonts w:ascii="Arial" w:hAnsi="Arial" w:cs="Arial"/>
        </w:rPr>
      </w:pPr>
    </w:p>
    <w:tbl>
      <w:tblPr>
        <w:tblW w:w="0" w:type="auto"/>
        <w:tblLook w:val="04A0"/>
      </w:tblPr>
      <w:tblGrid>
        <w:gridCol w:w="9576"/>
      </w:tblGrid>
      <w:tr w:rsidR="00C60DB3" w:rsidRPr="009A3069" w:rsidTr="00693339">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C60DB3" w:rsidRPr="008E72D1" w:rsidRDefault="00C60DB3" w:rsidP="00693339">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t>etc.</w:t>
            </w:r>
          </w:p>
        </w:tc>
      </w:tr>
    </w:tbl>
    <w:p w:rsidR="0030702C" w:rsidRDefault="0008308B" w:rsidP="00C60DB3">
      <w:pPr>
        <w:pStyle w:val="ListParagraph"/>
        <w:numPr>
          <w:ilvl w:val="0"/>
          <w:numId w:val="6"/>
        </w:numPr>
        <w:spacing w:after="0"/>
        <w:rPr>
          <w:rFonts w:ascii="Arial" w:hAnsi="Arial" w:cs="Arial"/>
        </w:rPr>
      </w:pPr>
      <w:r>
        <w:rPr>
          <w:rFonts w:ascii="Arial" w:hAnsi="Arial" w:cs="Arial"/>
        </w:rPr>
        <w:t>The ATP AND THE Guidelines should be used as basis for daily preparations.</w:t>
      </w:r>
    </w:p>
    <w:p w:rsidR="001E2172" w:rsidRPr="008E72D1" w:rsidRDefault="001E2172" w:rsidP="00C60DB3">
      <w:pPr>
        <w:pStyle w:val="ListParagraph"/>
        <w:numPr>
          <w:ilvl w:val="0"/>
          <w:numId w:val="6"/>
        </w:numPr>
        <w:spacing w:after="0"/>
        <w:rPr>
          <w:rFonts w:ascii="Arial" w:hAnsi="Arial" w:cs="Arial"/>
        </w:rPr>
      </w:pPr>
      <w:r>
        <w:rPr>
          <w:rFonts w:ascii="Arial" w:hAnsi="Arial" w:cs="Arial"/>
        </w:rPr>
        <w:t>Scenarios and Case studies must be integrated into daily preparations and informal assessment.</w:t>
      </w:r>
    </w:p>
    <w:p w:rsidR="00C60DB3" w:rsidRDefault="00C60DB3" w:rsidP="00C60DB3">
      <w:pPr>
        <w:spacing w:after="0"/>
        <w:rPr>
          <w:rFonts w:ascii="Arial" w:hAnsi="Arial" w:cs="Arial"/>
        </w:rPr>
      </w:pPr>
    </w:p>
    <w:p w:rsidR="00C60DB3" w:rsidRDefault="00C60DB3" w:rsidP="00C60DB3">
      <w:pPr>
        <w:spacing w:after="0"/>
        <w:rPr>
          <w:rFonts w:ascii="Arial" w:hAnsi="Arial" w:cs="Arial"/>
        </w:rPr>
      </w:pPr>
    </w:p>
    <w:p w:rsidR="00C60DB3" w:rsidRPr="009A3069" w:rsidRDefault="00C60DB3" w:rsidP="00C60DB3">
      <w:pPr>
        <w:spacing w:after="0"/>
        <w:rPr>
          <w:rFonts w:ascii="Arial" w:hAnsi="Arial" w:cs="Arial"/>
        </w:rPr>
      </w:pPr>
    </w:p>
    <w:p w:rsidR="00C60DB3" w:rsidRDefault="00C60DB3" w:rsidP="00C60DB3">
      <w:pPr>
        <w:rPr>
          <w:rFonts w:ascii="Arial" w:eastAsia="Times New Roman" w:hAnsi="Arial" w:cs="Arial"/>
          <w:b/>
          <w:bCs/>
          <w:color w:val="000000"/>
          <w:lang w:val="en-ZA" w:eastAsia="en-ZA"/>
        </w:rPr>
      </w:pPr>
      <w:r>
        <w:rPr>
          <w:rFonts w:ascii="Arial" w:hAnsi="Arial" w:cs="Arial"/>
          <w:b/>
          <w:bCs/>
        </w:rPr>
        <w:br w:type="page"/>
      </w:r>
    </w:p>
    <w:p w:rsidR="00C60DB3" w:rsidRPr="00C60DB3" w:rsidRDefault="00C60DB3" w:rsidP="00C60DB3">
      <w:pPr>
        <w:pStyle w:val="Default"/>
        <w:rPr>
          <w:rFonts w:ascii="Arial" w:hAnsi="Arial" w:cs="Arial"/>
          <w:b/>
          <w:bCs/>
          <w:sz w:val="28"/>
          <w:szCs w:val="28"/>
        </w:rPr>
      </w:pPr>
      <w:r>
        <w:rPr>
          <w:rFonts w:ascii="Arial" w:hAnsi="Arial" w:cs="Arial"/>
          <w:b/>
          <w:bCs/>
          <w:sz w:val="28"/>
          <w:szCs w:val="28"/>
        </w:rPr>
        <w:lastRenderedPageBreak/>
        <w:t>SECTION B</w:t>
      </w:r>
    </w:p>
    <w:p w:rsidR="00C60DB3" w:rsidRDefault="00C60DB3" w:rsidP="00C60DB3">
      <w:pPr>
        <w:pStyle w:val="Default"/>
        <w:rPr>
          <w:rFonts w:ascii="Arial" w:hAnsi="Arial" w:cs="Arial"/>
          <w:b/>
          <w:bCs/>
          <w:sz w:val="22"/>
          <w:szCs w:val="22"/>
        </w:rPr>
      </w:pPr>
    </w:p>
    <w:p w:rsidR="003F4655" w:rsidRDefault="00C60DB3" w:rsidP="003F4655">
      <w:pPr>
        <w:pStyle w:val="Default"/>
        <w:spacing w:line="276" w:lineRule="auto"/>
        <w:rPr>
          <w:rFonts w:ascii="Arial" w:hAnsi="Arial" w:cs="Arial"/>
          <w:bCs/>
          <w:sz w:val="22"/>
          <w:szCs w:val="22"/>
        </w:rPr>
      </w:pPr>
      <w:r w:rsidRPr="006065FD">
        <w:rPr>
          <w:rFonts w:ascii="Arial" w:hAnsi="Arial" w:cs="Arial"/>
          <w:b/>
          <w:bCs/>
          <w:sz w:val="22"/>
          <w:szCs w:val="22"/>
        </w:rPr>
        <w:t xml:space="preserve">QUESTION </w:t>
      </w:r>
      <w:r>
        <w:rPr>
          <w:rFonts w:ascii="Arial" w:hAnsi="Arial" w:cs="Arial"/>
          <w:b/>
          <w:bCs/>
          <w:sz w:val="22"/>
          <w:szCs w:val="22"/>
        </w:rPr>
        <w:t>2</w:t>
      </w:r>
      <w:r w:rsidR="003F4655" w:rsidRPr="003F4655">
        <w:rPr>
          <w:rFonts w:ascii="Arial" w:hAnsi="Arial" w:cs="Arial"/>
          <w:bCs/>
          <w:sz w:val="22"/>
          <w:szCs w:val="22"/>
        </w:rPr>
        <w:t xml:space="preserve"> </w:t>
      </w:r>
    </w:p>
    <w:p w:rsidR="00C60DB3" w:rsidRDefault="003F4655" w:rsidP="001E2172">
      <w:pPr>
        <w:pStyle w:val="Default"/>
        <w:spacing w:line="276" w:lineRule="auto"/>
        <w:rPr>
          <w:rFonts w:ascii="Arial" w:hAnsi="Arial" w:cs="Arial"/>
          <w:b/>
          <w:bCs/>
          <w:sz w:val="22"/>
          <w:szCs w:val="22"/>
        </w:rPr>
      </w:pPr>
      <w:r>
        <w:rPr>
          <w:rFonts w:ascii="Arial" w:hAnsi="Arial" w:cs="Arial"/>
          <w:bCs/>
          <w:sz w:val="22"/>
          <w:szCs w:val="22"/>
        </w:rPr>
        <w:t xml:space="preserve">The provincial average performance in this question is 45.4%. This is an indication of how candidates struggled in responding to </w:t>
      </w:r>
      <w:r w:rsidR="001E2172">
        <w:rPr>
          <w:rFonts w:ascii="Arial" w:hAnsi="Arial" w:cs="Arial"/>
          <w:bCs/>
          <w:sz w:val="22"/>
          <w:szCs w:val="22"/>
        </w:rPr>
        <w:t>some of the questions.</w:t>
      </w:r>
    </w:p>
    <w:p w:rsidR="003F4655" w:rsidRDefault="003F4655" w:rsidP="00C60DB3">
      <w:pPr>
        <w:pStyle w:val="Default"/>
        <w:rPr>
          <w:rFonts w:ascii="Arial" w:hAnsi="Arial" w:cs="Arial"/>
          <w:b/>
          <w:bCs/>
          <w:sz w:val="22"/>
          <w:szCs w:val="22"/>
        </w:rPr>
      </w:pPr>
    </w:p>
    <w:p w:rsidR="004070D6" w:rsidRDefault="004070D6" w:rsidP="00C60DB3">
      <w:pPr>
        <w:pStyle w:val="Default"/>
        <w:rPr>
          <w:rFonts w:ascii="Arial" w:hAnsi="Arial" w:cs="Arial"/>
          <w:b/>
          <w:bCs/>
          <w:sz w:val="22"/>
          <w:szCs w:val="22"/>
        </w:rPr>
      </w:pPr>
    </w:p>
    <w:p w:rsidR="004070D6" w:rsidRDefault="004070D6" w:rsidP="00C60DB3">
      <w:pPr>
        <w:pStyle w:val="Default"/>
        <w:rPr>
          <w:rFonts w:ascii="Arial" w:hAnsi="Arial" w:cs="Arial"/>
          <w:b/>
          <w:bCs/>
          <w:sz w:val="22"/>
          <w:szCs w:val="22"/>
        </w:rPr>
      </w:pPr>
      <w:r w:rsidRPr="004070D6">
        <w:rPr>
          <w:rFonts w:ascii="Arial" w:hAnsi="Arial" w:cs="Arial"/>
          <w:b/>
          <w:bCs/>
          <w:noProof/>
          <w:sz w:val="22"/>
          <w:szCs w:val="22"/>
          <w:lang w:val="en-US" w:eastAsia="en-US"/>
        </w:rPr>
        <w:drawing>
          <wp:inline distT="0" distB="0" distL="0" distR="0">
            <wp:extent cx="5943600" cy="363855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0DB3" w:rsidRPr="006065FD" w:rsidRDefault="00C60DB3" w:rsidP="00C60DB3">
      <w:pPr>
        <w:pStyle w:val="Default"/>
        <w:rPr>
          <w:rFonts w:ascii="Arial" w:hAnsi="Arial" w:cs="Arial"/>
          <w:b/>
          <w:bCs/>
          <w:sz w:val="22"/>
          <w:szCs w:val="22"/>
        </w:rPr>
      </w:pPr>
    </w:p>
    <w:tbl>
      <w:tblPr>
        <w:tblStyle w:val="TableGrid"/>
        <w:tblW w:w="0" w:type="auto"/>
        <w:tblLook w:val="04A0"/>
      </w:tblPr>
      <w:tblGrid>
        <w:gridCol w:w="9576"/>
      </w:tblGrid>
      <w:tr w:rsidR="00C60DB3" w:rsidRPr="006065FD" w:rsidTr="00693339">
        <w:tc>
          <w:tcPr>
            <w:tcW w:w="9576" w:type="dxa"/>
          </w:tcPr>
          <w:p w:rsidR="00C60DB3" w:rsidRPr="006065FD" w:rsidRDefault="00C60DB3" w:rsidP="00693339">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bookmarkStart w:id="0" w:name="_GoBack"/>
            <w:bookmarkEnd w:id="0"/>
          </w:p>
        </w:tc>
      </w:tr>
      <w:tr w:rsidR="00C60DB3" w:rsidRPr="006065FD" w:rsidTr="00693339">
        <w:tc>
          <w:tcPr>
            <w:tcW w:w="9576" w:type="dxa"/>
          </w:tcPr>
          <w:p w:rsidR="00C60DB3" w:rsidRDefault="00C60DB3" w:rsidP="00693339">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C60DB3" w:rsidRPr="006065FD" w:rsidRDefault="00C60DB3" w:rsidP="00693339">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60DB3" w:rsidRDefault="00C60DB3" w:rsidP="00C60DB3">
      <w:pPr>
        <w:pStyle w:val="Default"/>
        <w:spacing w:line="276" w:lineRule="auto"/>
        <w:rPr>
          <w:rFonts w:ascii="Arial" w:hAnsi="Arial" w:cs="Arial"/>
          <w:bCs/>
          <w:sz w:val="22"/>
          <w:szCs w:val="22"/>
        </w:rPr>
      </w:pPr>
    </w:p>
    <w:tbl>
      <w:tblPr>
        <w:tblStyle w:val="TableGrid"/>
        <w:tblW w:w="0" w:type="auto"/>
        <w:tblLook w:val="04A0"/>
      </w:tblPr>
      <w:tblGrid>
        <w:gridCol w:w="8897"/>
        <w:gridCol w:w="679"/>
      </w:tblGrid>
      <w:tr w:rsidR="00C60DB3" w:rsidRPr="00F44F89" w:rsidTr="00693339">
        <w:tc>
          <w:tcPr>
            <w:tcW w:w="8897" w:type="dxa"/>
          </w:tcPr>
          <w:p w:rsidR="00C60DB3" w:rsidRPr="00F44F89" w:rsidRDefault="00C60DB3" w:rsidP="00CE35B0">
            <w:pPr>
              <w:pStyle w:val="Default"/>
              <w:spacing w:line="276" w:lineRule="auto"/>
              <w:rPr>
                <w:rFonts w:ascii="Arial" w:hAnsi="Arial" w:cs="Arial"/>
                <w:b/>
                <w:bCs/>
                <w:sz w:val="22"/>
                <w:szCs w:val="22"/>
              </w:rPr>
            </w:pPr>
            <w:r w:rsidRPr="00F44F89">
              <w:rPr>
                <w:rFonts w:ascii="Arial" w:hAnsi="Arial" w:cs="Arial"/>
                <w:b/>
                <w:bCs/>
                <w:sz w:val="22"/>
                <w:szCs w:val="22"/>
              </w:rPr>
              <w:t>Question 2</w:t>
            </w:r>
            <w:r w:rsidR="00CE35B0">
              <w:rPr>
                <w:rFonts w:ascii="Arial" w:hAnsi="Arial" w:cs="Arial"/>
                <w:b/>
                <w:bCs/>
                <w:sz w:val="22"/>
                <w:szCs w:val="22"/>
              </w:rPr>
              <w:t>.1</w:t>
            </w:r>
          </w:p>
        </w:tc>
        <w:tc>
          <w:tcPr>
            <w:tcW w:w="679" w:type="dxa"/>
          </w:tcPr>
          <w:p w:rsidR="00C60DB3" w:rsidRPr="00F44F89" w:rsidRDefault="00CE35B0" w:rsidP="00693339">
            <w:pPr>
              <w:pStyle w:val="Default"/>
              <w:spacing w:line="276" w:lineRule="auto"/>
              <w:rPr>
                <w:rFonts w:ascii="Arial" w:hAnsi="Arial" w:cs="Arial"/>
                <w:b/>
                <w:bCs/>
                <w:sz w:val="22"/>
                <w:szCs w:val="22"/>
              </w:rPr>
            </w:pPr>
            <w:r>
              <w:rPr>
                <w:rFonts w:ascii="Arial" w:hAnsi="Arial" w:cs="Arial"/>
                <w:b/>
                <w:bCs/>
                <w:sz w:val="22"/>
                <w:szCs w:val="22"/>
              </w:rPr>
              <w:t>8</w:t>
            </w:r>
          </w:p>
        </w:tc>
      </w:tr>
      <w:tr w:rsidR="00C60DB3" w:rsidTr="00693339">
        <w:tc>
          <w:tcPr>
            <w:tcW w:w="8897" w:type="dxa"/>
          </w:tcPr>
          <w:p w:rsidR="00C60DB3" w:rsidRDefault="00C60DB3" w:rsidP="00693339">
            <w:pPr>
              <w:pStyle w:val="Default"/>
              <w:spacing w:line="276" w:lineRule="auto"/>
              <w:rPr>
                <w:rFonts w:ascii="Arial" w:hAnsi="Arial" w:cs="Arial"/>
                <w:bCs/>
                <w:sz w:val="22"/>
                <w:szCs w:val="22"/>
              </w:rPr>
            </w:pP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693339">
        <w:tc>
          <w:tcPr>
            <w:tcW w:w="8897" w:type="dxa"/>
          </w:tcPr>
          <w:p w:rsidR="00C60DB3" w:rsidRPr="00F44F89" w:rsidRDefault="00C60DB3" w:rsidP="00693339">
            <w:pPr>
              <w:pStyle w:val="Default"/>
              <w:spacing w:line="276" w:lineRule="auto"/>
              <w:rPr>
                <w:rFonts w:ascii="Arial" w:hAnsi="Arial" w:cs="Arial"/>
                <w:b/>
                <w:bCs/>
                <w:sz w:val="22"/>
                <w:szCs w:val="22"/>
              </w:rPr>
            </w:pPr>
            <w:r w:rsidRPr="00F44F89">
              <w:rPr>
                <w:rFonts w:ascii="Arial" w:hAnsi="Arial" w:cs="Arial"/>
                <w:b/>
                <w:bCs/>
                <w:sz w:val="22"/>
                <w:szCs w:val="22"/>
              </w:rPr>
              <w:t>Suggestions</w:t>
            </w:r>
            <w:r w:rsidRPr="003A2529">
              <w:rPr>
                <w:rFonts w:ascii="Arial" w:hAnsi="Arial" w:cs="Arial"/>
                <w:bCs/>
                <w:sz w:val="22"/>
                <w:szCs w:val="22"/>
              </w:rPr>
              <w:t>:</w:t>
            </w:r>
            <w:r w:rsidR="003A2529" w:rsidRPr="003A2529">
              <w:rPr>
                <w:rFonts w:ascii="Arial" w:hAnsi="Arial" w:cs="Arial"/>
                <w:bCs/>
                <w:sz w:val="22"/>
                <w:szCs w:val="22"/>
              </w:rPr>
              <w:t xml:space="preserve"> </w:t>
            </w:r>
            <w:r w:rsidR="003A2529">
              <w:rPr>
                <w:rFonts w:ascii="Arial" w:hAnsi="Arial" w:cs="Arial"/>
                <w:bCs/>
                <w:sz w:val="22"/>
                <w:szCs w:val="22"/>
              </w:rPr>
              <w:t>L</w:t>
            </w:r>
            <w:r w:rsidR="003A2529" w:rsidRPr="003A2529">
              <w:rPr>
                <w:rFonts w:ascii="Arial" w:hAnsi="Arial" w:cs="Arial"/>
                <w:bCs/>
                <w:sz w:val="22"/>
                <w:szCs w:val="22"/>
              </w:rPr>
              <w:t>earners could have done well in this question but they confused Porter’s five forces with elements of Market environments as results forfeit marks. Teachers should emphasise the differences between the two.</w:t>
            </w:r>
            <w:r w:rsidR="00693339">
              <w:rPr>
                <w:rFonts w:ascii="Arial" w:hAnsi="Arial" w:cs="Arial"/>
                <w:bCs/>
                <w:sz w:val="22"/>
                <w:szCs w:val="22"/>
              </w:rPr>
              <w:t xml:space="preserve"> When revising grade 11 syllabus, teachers must ensure emphasis on the change in approach of the Market environment (using Porter’s Five Forces)</w:t>
            </w:r>
          </w:p>
        </w:tc>
        <w:tc>
          <w:tcPr>
            <w:tcW w:w="679" w:type="dxa"/>
          </w:tcPr>
          <w:p w:rsidR="00C60DB3" w:rsidRPr="00F44F89"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C60DB3" w:rsidP="00693339">
            <w:pPr>
              <w:pStyle w:val="Default"/>
              <w:spacing w:line="276" w:lineRule="auto"/>
              <w:rPr>
                <w:rFonts w:ascii="Arial" w:hAnsi="Arial" w:cs="Arial"/>
                <w:bCs/>
                <w:sz w:val="22"/>
                <w:szCs w:val="22"/>
              </w:rPr>
            </w:pPr>
          </w:p>
        </w:tc>
        <w:tc>
          <w:tcPr>
            <w:tcW w:w="679" w:type="dxa"/>
          </w:tcPr>
          <w:p w:rsidR="00C60DB3" w:rsidRDefault="00C60DB3"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693339">
            <w:pPr>
              <w:pStyle w:val="Default"/>
              <w:spacing w:line="276" w:lineRule="auto"/>
              <w:rPr>
                <w:rFonts w:ascii="Arial" w:hAnsi="Arial" w:cs="Arial"/>
                <w:b/>
                <w:bCs/>
                <w:sz w:val="22"/>
                <w:szCs w:val="22"/>
              </w:rPr>
            </w:pPr>
            <w:r w:rsidRPr="00F44F89">
              <w:rPr>
                <w:rFonts w:ascii="Arial" w:hAnsi="Arial" w:cs="Arial"/>
                <w:b/>
                <w:bCs/>
                <w:sz w:val="22"/>
                <w:szCs w:val="22"/>
              </w:rPr>
              <w:t>Question 2</w:t>
            </w:r>
            <w:r>
              <w:rPr>
                <w:rFonts w:ascii="Arial" w:hAnsi="Arial" w:cs="Arial"/>
                <w:b/>
                <w:bCs/>
                <w:sz w:val="22"/>
                <w:szCs w:val="22"/>
              </w:rPr>
              <w:t>.2</w:t>
            </w:r>
          </w:p>
        </w:tc>
        <w:tc>
          <w:tcPr>
            <w:tcW w:w="679" w:type="dxa"/>
          </w:tcPr>
          <w:p w:rsidR="00CE35B0" w:rsidRDefault="00CE35B0" w:rsidP="00693339">
            <w:pPr>
              <w:pStyle w:val="Default"/>
              <w:spacing w:line="276" w:lineRule="auto"/>
              <w:rPr>
                <w:rFonts w:ascii="Arial" w:hAnsi="Arial" w:cs="Arial"/>
                <w:bCs/>
                <w:sz w:val="22"/>
                <w:szCs w:val="22"/>
              </w:rPr>
            </w:pPr>
            <w:r>
              <w:rPr>
                <w:rFonts w:ascii="Arial" w:hAnsi="Arial" w:cs="Arial"/>
                <w:bCs/>
                <w:sz w:val="22"/>
                <w:szCs w:val="22"/>
              </w:rPr>
              <w:t>8</w:t>
            </w:r>
          </w:p>
        </w:tc>
      </w:tr>
      <w:tr w:rsidR="00CE35B0" w:rsidTr="00693339">
        <w:tc>
          <w:tcPr>
            <w:tcW w:w="8897" w:type="dxa"/>
          </w:tcPr>
          <w:p w:rsidR="00CE35B0" w:rsidRDefault="00CE35B0" w:rsidP="00693339">
            <w:pPr>
              <w:pStyle w:val="Default"/>
              <w:spacing w:line="276" w:lineRule="auto"/>
              <w:rPr>
                <w:rFonts w:ascii="Arial" w:hAnsi="Arial" w:cs="Arial"/>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1E2172">
            <w:pPr>
              <w:pStyle w:val="Default"/>
              <w:spacing w:line="276" w:lineRule="auto"/>
              <w:rPr>
                <w:rFonts w:ascii="Arial" w:hAnsi="Arial" w:cs="Arial"/>
                <w:b/>
                <w:bCs/>
                <w:sz w:val="22"/>
                <w:szCs w:val="22"/>
              </w:rPr>
            </w:pPr>
            <w:r w:rsidRPr="00F44F89">
              <w:rPr>
                <w:rFonts w:ascii="Arial" w:hAnsi="Arial" w:cs="Arial"/>
                <w:b/>
                <w:bCs/>
                <w:sz w:val="22"/>
                <w:szCs w:val="22"/>
              </w:rPr>
              <w:lastRenderedPageBreak/>
              <w:t>Suggestions</w:t>
            </w:r>
            <w:r w:rsidRPr="00693339">
              <w:rPr>
                <w:rFonts w:ascii="Arial" w:hAnsi="Arial" w:cs="Arial"/>
                <w:bCs/>
                <w:sz w:val="22"/>
                <w:szCs w:val="22"/>
              </w:rPr>
              <w:t>:</w:t>
            </w:r>
            <w:r w:rsidR="00693339" w:rsidRPr="00693339">
              <w:rPr>
                <w:rFonts w:ascii="Arial" w:hAnsi="Arial" w:cs="Arial"/>
                <w:bCs/>
                <w:sz w:val="22"/>
                <w:szCs w:val="22"/>
              </w:rPr>
              <w:t xml:space="preserve"> </w:t>
            </w:r>
            <w:r w:rsidR="001E2172">
              <w:rPr>
                <w:rFonts w:ascii="Arial" w:hAnsi="Arial" w:cs="Arial"/>
                <w:bCs/>
                <w:sz w:val="22"/>
                <w:szCs w:val="22"/>
              </w:rPr>
              <w:t>emphasis should be laid on how programmes of CSR respond to socio-economic issues.</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Default="00CE35B0" w:rsidP="00693339">
            <w:pPr>
              <w:pStyle w:val="Default"/>
              <w:spacing w:line="276" w:lineRule="auto"/>
              <w:rPr>
                <w:rFonts w:ascii="Arial" w:hAnsi="Arial" w:cs="Arial"/>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693339">
            <w:pPr>
              <w:pStyle w:val="Default"/>
              <w:spacing w:line="276" w:lineRule="auto"/>
              <w:rPr>
                <w:rFonts w:ascii="Arial" w:hAnsi="Arial" w:cs="Arial"/>
                <w:b/>
                <w:bCs/>
                <w:sz w:val="22"/>
                <w:szCs w:val="22"/>
              </w:rPr>
            </w:pPr>
            <w:r w:rsidRPr="00F44F89">
              <w:rPr>
                <w:rFonts w:ascii="Arial" w:hAnsi="Arial" w:cs="Arial"/>
                <w:b/>
                <w:bCs/>
                <w:sz w:val="22"/>
                <w:szCs w:val="22"/>
              </w:rPr>
              <w:t>Question 2</w:t>
            </w:r>
            <w:r>
              <w:rPr>
                <w:rFonts w:ascii="Arial" w:hAnsi="Arial" w:cs="Arial"/>
                <w:b/>
                <w:bCs/>
                <w:sz w:val="22"/>
                <w:szCs w:val="22"/>
              </w:rPr>
              <w:t>.3</w:t>
            </w:r>
          </w:p>
        </w:tc>
        <w:tc>
          <w:tcPr>
            <w:tcW w:w="679" w:type="dxa"/>
          </w:tcPr>
          <w:p w:rsidR="00CE35B0" w:rsidRDefault="00CE35B0" w:rsidP="00693339">
            <w:pPr>
              <w:pStyle w:val="Default"/>
              <w:spacing w:line="276" w:lineRule="auto"/>
              <w:rPr>
                <w:rFonts w:ascii="Arial" w:hAnsi="Arial" w:cs="Arial"/>
                <w:bCs/>
                <w:sz w:val="22"/>
                <w:szCs w:val="22"/>
              </w:rPr>
            </w:pPr>
            <w:r>
              <w:rPr>
                <w:rFonts w:ascii="Arial" w:hAnsi="Arial" w:cs="Arial"/>
                <w:bCs/>
                <w:sz w:val="22"/>
                <w:szCs w:val="22"/>
              </w:rPr>
              <w:t>4</w:t>
            </w:r>
          </w:p>
        </w:tc>
      </w:tr>
      <w:tr w:rsidR="00CE35B0" w:rsidTr="00693339">
        <w:tc>
          <w:tcPr>
            <w:tcW w:w="8897" w:type="dxa"/>
          </w:tcPr>
          <w:p w:rsidR="00CE35B0" w:rsidRDefault="00CE35B0" w:rsidP="00693339">
            <w:pPr>
              <w:pStyle w:val="Default"/>
              <w:spacing w:line="276" w:lineRule="auto"/>
              <w:rPr>
                <w:rFonts w:ascii="Arial" w:hAnsi="Arial" w:cs="Arial"/>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D97269">
            <w:pPr>
              <w:pStyle w:val="Default"/>
              <w:spacing w:line="276" w:lineRule="auto"/>
              <w:rPr>
                <w:rFonts w:ascii="Arial" w:hAnsi="Arial" w:cs="Arial"/>
                <w:b/>
                <w:bCs/>
                <w:sz w:val="22"/>
                <w:szCs w:val="22"/>
              </w:rPr>
            </w:pPr>
            <w:r w:rsidRPr="00F44F89">
              <w:rPr>
                <w:rFonts w:ascii="Arial" w:hAnsi="Arial" w:cs="Arial"/>
                <w:b/>
                <w:bCs/>
                <w:sz w:val="22"/>
                <w:szCs w:val="22"/>
              </w:rPr>
              <w:t>Suggestions:</w:t>
            </w:r>
            <w:r w:rsidR="00693339">
              <w:rPr>
                <w:rFonts w:ascii="Arial" w:hAnsi="Arial" w:cs="Arial"/>
                <w:b/>
                <w:bCs/>
                <w:sz w:val="22"/>
                <w:szCs w:val="22"/>
              </w:rPr>
              <w:t xml:space="preserve"> </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Default="00D97269" w:rsidP="00693339">
            <w:pPr>
              <w:pStyle w:val="Default"/>
              <w:spacing w:line="276" w:lineRule="auto"/>
              <w:rPr>
                <w:rFonts w:ascii="Arial" w:hAnsi="Arial" w:cs="Arial"/>
                <w:bCs/>
                <w:sz w:val="22"/>
                <w:szCs w:val="22"/>
              </w:rPr>
            </w:pPr>
            <w:r w:rsidRPr="005B4830">
              <w:rPr>
                <w:rFonts w:ascii="Arial" w:hAnsi="Arial" w:cs="Arial"/>
                <w:bCs/>
                <w:sz w:val="22"/>
                <w:szCs w:val="22"/>
              </w:rPr>
              <w:t>Teachers should encourage learners to analyse questions carefully before answering, because they used general knowledge to answer this question hence poorly performed.</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693339">
            <w:pPr>
              <w:pStyle w:val="Default"/>
              <w:spacing w:line="276" w:lineRule="auto"/>
              <w:rPr>
                <w:rFonts w:ascii="Arial" w:hAnsi="Arial" w:cs="Arial"/>
                <w:b/>
                <w:bCs/>
                <w:sz w:val="22"/>
                <w:szCs w:val="22"/>
              </w:rPr>
            </w:pPr>
            <w:r w:rsidRPr="00F44F89">
              <w:rPr>
                <w:rFonts w:ascii="Arial" w:hAnsi="Arial" w:cs="Arial"/>
                <w:b/>
                <w:bCs/>
                <w:sz w:val="22"/>
                <w:szCs w:val="22"/>
              </w:rPr>
              <w:t>Question 2</w:t>
            </w:r>
            <w:r>
              <w:rPr>
                <w:rFonts w:ascii="Arial" w:hAnsi="Arial" w:cs="Arial"/>
                <w:b/>
                <w:bCs/>
                <w:sz w:val="22"/>
                <w:szCs w:val="22"/>
              </w:rPr>
              <w:t>.4</w:t>
            </w:r>
          </w:p>
        </w:tc>
        <w:tc>
          <w:tcPr>
            <w:tcW w:w="679" w:type="dxa"/>
          </w:tcPr>
          <w:p w:rsidR="00CE35B0" w:rsidRDefault="00CE35B0" w:rsidP="00693339">
            <w:pPr>
              <w:pStyle w:val="Default"/>
              <w:spacing w:line="276" w:lineRule="auto"/>
              <w:rPr>
                <w:rFonts w:ascii="Arial" w:hAnsi="Arial" w:cs="Arial"/>
                <w:bCs/>
                <w:sz w:val="22"/>
                <w:szCs w:val="22"/>
              </w:rPr>
            </w:pPr>
            <w:r>
              <w:rPr>
                <w:rFonts w:ascii="Arial" w:hAnsi="Arial" w:cs="Arial"/>
                <w:bCs/>
                <w:sz w:val="22"/>
                <w:szCs w:val="22"/>
              </w:rPr>
              <w:t>10</w:t>
            </w:r>
          </w:p>
        </w:tc>
      </w:tr>
      <w:tr w:rsidR="00CE35B0" w:rsidTr="00693339">
        <w:tc>
          <w:tcPr>
            <w:tcW w:w="8897" w:type="dxa"/>
          </w:tcPr>
          <w:p w:rsidR="00CE35B0" w:rsidRDefault="00CE35B0" w:rsidP="00693339">
            <w:pPr>
              <w:pStyle w:val="Default"/>
              <w:spacing w:line="276" w:lineRule="auto"/>
              <w:rPr>
                <w:rFonts w:ascii="Arial" w:hAnsi="Arial" w:cs="Arial"/>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D97269">
            <w:pPr>
              <w:pStyle w:val="Default"/>
              <w:spacing w:line="276" w:lineRule="auto"/>
              <w:rPr>
                <w:rFonts w:ascii="Arial" w:hAnsi="Arial" w:cs="Arial"/>
                <w:b/>
                <w:bCs/>
                <w:sz w:val="22"/>
                <w:szCs w:val="22"/>
              </w:rPr>
            </w:pPr>
            <w:r w:rsidRPr="00F44F89">
              <w:rPr>
                <w:rFonts w:ascii="Arial" w:hAnsi="Arial" w:cs="Arial"/>
                <w:b/>
                <w:bCs/>
                <w:sz w:val="22"/>
                <w:szCs w:val="22"/>
              </w:rPr>
              <w:t>Suggestions:</w:t>
            </w:r>
            <w:r w:rsidR="005B4830">
              <w:rPr>
                <w:rFonts w:ascii="Arial" w:hAnsi="Arial" w:cs="Arial"/>
                <w:b/>
                <w:bCs/>
                <w:sz w:val="22"/>
                <w:szCs w:val="22"/>
              </w:rPr>
              <w:t xml:space="preserve"> </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Default="00D97269" w:rsidP="00693339">
            <w:pPr>
              <w:pStyle w:val="Default"/>
              <w:spacing w:line="276" w:lineRule="auto"/>
              <w:rPr>
                <w:rFonts w:ascii="Arial" w:hAnsi="Arial" w:cs="Arial"/>
                <w:bCs/>
                <w:sz w:val="22"/>
                <w:szCs w:val="22"/>
              </w:rPr>
            </w:pPr>
            <w:r w:rsidRPr="005B4830">
              <w:rPr>
                <w:rFonts w:ascii="Arial" w:hAnsi="Arial" w:cs="Arial"/>
                <w:bCs/>
                <w:sz w:val="22"/>
                <w:szCs w:val="22"/>
              </w:rPr>
              <w:t>Teaching of strategies should be emphasised and every strategy be dealt with in detail as learner turn not to understand them.</w:t>
            </w:r>
            <w:r w:rsidR="008D2AEC">
              <w:rPr>
                <w:rFonts w:ascii="Arial" w:hAnsi="Arial" w:cs="Arial"/>
                <w:bCs/>
                <w:sz w:val="22"/>
                <w:szCs w:val="22"/>
              </w:rPr>
              <w:t xml:space="preserve"> This is an easy topic if taught through the use of scenarios and also if taught in small parts i.e. not all of them at once.</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693339">
            <w:pPr>
              <w:pStyle w:val="Default"/>
              <w:spacing w:line="276" w:lineRule="auto"/>
              <w:rPr>
                <w:rFonts w:ascii="Arial" w:hAnsi="Arial" w:cs="Arial"/>
                <w:b/>
                <w:bCs/>
                <w:sz w:val="22"/>
                <w:szCs w:val="22"/>
              </w:rPr>
            </w:pPr>
            <w:r w:rsidRPr="00F44F89">
              <w:rPr>
                <w:rFonts w:ascii="Arial" w:hAnsi="Arial" w:cs="Arial"/>
                <w:b/>
                <w:bCs/>
                <w:sz w:val="22"/>
                <w:szCs w:val="22"/>
              </w:rPr>
              <w:t>Question 2</w:t>
            </w:r>
            <w:r>
              <w:rPr>
                <w:rFonts w:ascii="Arial" w:hAnsi="Arial" w:cs="Arial"/>
                <w:b/>
                <w:bCs/>
                <w:sz w:val="22"/>
                <w:szCs w:val="22"/>
              </w:rPr>
              <w:t>.5</w:t>
            </w:r>
          </w:p>
        </w:tc>
        <w:tc>
          <w:tcPr>
            <w:tcW w:w="679" w:type="dxa"/>
          </w:tcPr>
          <w:p w:rsidR="00CE35B0" w:rsidRDefault="00CE35B0" w:rsidP="00693339">
            <w:pPr>
              <w:pStyle w:val="Default"/>
              <w:spacing w:line="276" w:lineRule="auto"/>
              <w:rPr>
                <w:rFonts w:ascii="Arial" w:hAnsi="Arial" w:cs="Arial"/>
                <w:bCs/>
                <w:sz w:val="22"/>
                <w:szCs w:val="22"/>
              </w:rPr>
            </w:pPr>
            <w:r>
              <w:rPr>
                <w:rFonts w:ascii="Arial" w:hAnsi="Arial" w:cs="Arial"/>
                <w:bCs/>
                <w:sz w:val="22"/>
                <w:szCs w:val="22"/>
              </w:rPr>
              <w:t>22</w:t>
            </w:r>
          </w:p>
        </w:tc>
      </w:tr>
      <w:tr w:rsidR="00CE35B0" w:rsidTr="00693339">
        <w:tc>
          <w:tcPr>
            <w:tcW w:w="8897" w:type="dxa"/>
          </w:tcPr>
          <w:p w:rsidR="00CE35B0" w:rsidRDefault="00CE35B0" w:rsidP="00693339">
            <w:pPr>
              <w:pStyle w:val="Default"/>
              <w:spacing w:line="276" w:lineRule="auto"/>
              <w:rPr>
                <w:rFonts w:ascii="Arial" w:hAnsi="Arial" w:cs="Arial"/>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497981" w:rsidRPr="00F44F89" w:rsidRDefault="00CE35B0" w:rsidP="00D97269">
            <w:pPr>
              <w:pStyle w:val="Default"/>
              <w:spacing w:line="276" w:lineRule="auto"/>
              <w:rPr>
                <w:rFonts w:ascii="Arial" w:hAnsi="Arial" w:cs="Arial"/>
                <w:b/>
                <w:bCs/>
                <w:sz w:val="22"/>
                <w:szCs w:val="22"/>
              </w:rPr>
            </w:pPr>
            <w:r w:rsidRPr="00F44F89">
              <w:rPr>
                <w:rFonts w:ascii="Arial" w:hAnsi="Arial" w:cs="Arial"/>
                <w:b/>
                <w:bCs/>
                <w:sz w:val="22"/>
                <w:szCs w:val="22"/>
              </w:rPr>
              <w:t>Suggestions:</w:t>
            </w:r>
            <w:r w:rsidR="00497981">
              <w:rPr>
                <w:rFonts w:ascii="Arial" w:hAnsi="Arial" w:cs="Arial"/>
                <w:b/>
                <w:bCs/>
                <w:sz w:val="22"/>
                <w:szCs w:val="22"/>
              </w:rPr>
              <w:t xml:space="preserve"> </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D97269" w:rsidRDefault="00D97269" w:rsidP="00693339">
            <w:pPr>
              <w:pStyle w:val="Default"/>
              <w:spacing w:line="276" w:lineRule="auto"/>
              <w:rPr>
                <w:rFonts w:ascii="Arial" w:hAnsi="Arial" w:cs="Arial"/>
                <w:b/>
                <w:bCs/>
                <w:sz w:val="22"/>
                <w:szCs w:val="22"/>
              </w:rPr>
            </w:pPr>
            <w:r>
              <w:rPr>
                <w:rFonts w:ascii="Arial" w:hAnsi="Arial" w:cs="Arial"/>
                <w:b/>
                <w:bCs/>
                <w:sz w:val="22"/>
                <w:szCs w:val="22"/>
              </w:rPr>
              <w:t xml:space="preserve">2.5.1 </w:t>
            </w:r>
            <w:r w:rsidRPr="00497981">
              <w:rPr>
                <w:rFonts w:ascii="Arial" w:hAnsi="Arial" w:cs="Arial"/>
                <w:bCs/>
                <w:sz w:val="22"/>
                <w:szCs w:val="22"/>
              </w:rPr>
              <w:t>Learners should be taught and made aware that SWOT analysis is used to measure the business performances. Also be shown how each works within the business.</w:t>
            </w:r>
            <w:r>
              <w:rPr>
                <w:rFonts w:ascii="Arial" w:hAnsi="Arial" w:cs="Arial"/>
                <w:b/>
                <w:bCs/>
                <w:sz w:val="22"/>
                <w:szCs w:val="22"/>
              </w:rPr>
              <w:t xml:space="preserve"> </w:t>
            </w:r>
            <w:r w:rsidR="008D2AEC" w:rsidRPr="008D2AEC">
              <w:rPr>
                <w:rFonts w:ascii="Arial" w:hAnsi="Arial" w:cs="Arial"/>
                <w:bCs/>
                <w:sz w:val="22"/>
                <w:szCs w:val="22"/>
              </w:rPr>
              <w:t>This</w:t>
            </w:r>
            <w:r w:rsidR="008D2AEC">
              <w:rPr>
                <w:rFonts w:ascii="Arial" w:hAnsi="Arial" w:cs="Arial"/>
                <w:bCs/>
                <w:sz w:val="22"/>
                <w:szCs w:val="22"/>
              </w:rPr>
              <w:t xml:space="preserve"> needs application and can be best taught by use of Case studies.</w:t>
            </w:r>
          </w:p>
          <w:p w:rsidR="00CE35B0" w:rsidRPr="00F44F89" w:rsidRDefault="00D97269" w:rsidP="00693339">
            <w:pPr>
              <w:pStyle w:val="Default"/>
              <w:spacing w:line="276" w:lineRule="auto"/>
              <w:rPr>
                <w:rFonts w:ascii="Arial" w:hAnsi="Arial" w:cs="Arial"/>
                <w:b/>
                <w:bCs/>
                <w:sz w:val="22"/>
                <w:szCs w:val="22"/>
              </w:rPr>
            </w:pPr>
            <w:r>
              <w:rPr>
                <w:rFonts w:ascii="Arial" w:hAnsi="Arial" w:cs="Arial"/>
                <w:b/>
                <w:bCs/>
                <w:sz w:val="22"/>
                <w:szCs w:val="22"/>
              </w:rPr>
              <w:t xml:space="preserve">2.5.2 </w:t>
            </w:r>
            <w:r w:rsidRPr="001B7C68">
              <w:rPr>
                <w:rFonts w:ascii="Arial" w:hAnsi="Arial" w:cs="Arial"/>
                <w:bCs/>
                <w:sz w:val="22"/>
                <w:szCs w:val="22"/>
              </w:rPr>
              <w:t xml:space="preserve">Learners should </w:t>
            </w:r>
            <w:r>
              <w:rPr>
                <w:rFonts w:ascii="Arial" w:hAnsi="Arial" w:cs="Arial"/>
                <w:bCs/>
                <w:sz w:val="22"/>
                <w:szCs w:val="22"/>
              </w:rPr>
              <w:t xml:space="preserve">also </w:t>
            </w:r>
            <w:r w:rsidRPr="001B7C68">
              <w:rPr>
                <w:rFonts w:ascii="Arial" w:hAnsi="Arial" w:cs="Arial"/>
                <w:bCs/>
                <w:sz w:val="22"/>
                <w:szCs w:val="22"/>
              </w:rPr>
              <w:t>be taught the purpose and the impact of the act in businesses.</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693339">
            <w:pPr>
              <w:pStyle w:val="Default"/>
              <w:spacing w:line="276" w:lineRule="auto"/>
              <w:rPr>
                <w:rFonts w:ascii="Arial" w:hAnsi="Arial" w:cs="Arial"/>
                <w:b/>
                <w:bCs/>
                <w:sz w:val="22"/>
                <w:szCs w:val="22"/>
              </w:rPr>
            </w:pPr>
            <w:r w:rsidRPr="00F44F89">
              <w:rPr>
                <w:rFonts w:ascii="Arial" w:hAnsi="Arial" w:cs="Arial"/>
                <w:b/>
                <w:bCs/>
                <w:sz w:val="22"/>
                <w:szCs w:val="22"/>
              </w:rPr>
              <w:t>Question 2</w:t>
            </w:r>
            <w:r>
              <w:rPr>
                <w:rFonts w:ascii="Arial" w:hAnsi="Arial" w:cs="Arial"/>
                <w:b/>
                <w:bCs/>
                <w:sz w:val="22"/>
                <w:szCs w:val="22"/>
              </w:rPr>
              <w:t>.6</w:t>
            </w:r>
          </w:p>
        </w:tc>
        <w:tc>
          <w:tcPr>
            <w:tcW w:w="679" w:type="dxa"/>
          </w:tcPr>
          <w:p w:rsidR="00CE35B0" w:rsidRDefault="00CE35B0" w:rsidP="00693339">
            <w:pPr>
              <w:pStyle w:val="Default"/>
              <w:spacing w:line="276" w:lineRule="auto"/>
              <w:rPr>
                <w:rFonts w:ascii="Arial" w:hAnsi="Arial" w:cs="Arial"/>
                <w:bCs/>
                <w:sz w:val="22"/>
                <w:szCs w:val="22"/>
              </w:rPr>
            </w:pPr>
            <w:r>
              <w:rPr>
                <w:rFonts w:ascii="Arial" w:hAnsi="Arial" w:cs="Arial"/>
                <w:bCs/>
                <w:sz w:val="22"/>
                <w:szCs w:val="22"/>
              </w:rPr>
              <w:t>8</w:t>
            </w:r>
          </w:p>
        </w:tc>
      </w:tr>
      <w:tr w:rsidR="00CE35B0" w:rsidTr="00693339">
        <w:tc>
          <w:tcPr>
            <w:tcW w:w="8897" w:type="dxa"/>
          </w:tcPr>
          <w:p w:rsidR="00CE35B0" w:rsidRDefault="00CE35B0" w:rsidP="00693339">
            <w:pPr>
              <w:pStyle w:val="Default"/>
              <w:spacing w:line="276" w:lineRule="auto"/>
              <w:rPr>
                <w:rFonts w:ascii="Arial" w:hAnsi="Arial" w:cs="Arial"/>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8D2AEC">
            <w:pPr>
              <w:pStyle w:val="Default"/>
              <w:spacing w:line="276" w:lineRule="auto"/>
              <w:rPr>
                <w:rFonts w:ascii="Arial" w:hAnsi="Arial" w:cs="Arial"/>
                <w:b/>
                <w:bCs/>
                <w:sz w:val="22"/>
                <w:szCs w:val="22"/>
              </w:rPr>
            </w:pPr>
            <w:r w:rsidRPr="00F44F89">
              <w:rPr>
                <w:rFonts w:ascii="Arial" w:hAnsi="Arial" w:cs="Arial"/>
                <w:b/>
                <w:bCs/>
                <w:sz w:val="22"/>
                <w:szCs w:val="22"/>
              </w:rPr>
              <w:t>Suggestions:</w:t>
            </w:r>
            <w:r w:rsidR="00497981" w:rsidRPr="00497981">
              <w:rPr>
                <w:rFonts w:ascii="Arial" w:hAnsi="Arial" w:cs="Arial"/>
                <w:bCs/>
                <w:sz w:val="22"/>
                <w:szCs w:val="22"/>
              </w:rPr>
              <w:t xml:space="preserve"> </w:t>
            </w:r>
            <w:r w:rsidR="008D2AEC">
              <w:rPr>
                <w:rFonts w:ascii="Arial" w:hAnsi="Arial" w:cs="Arial"/>
                <w:bCs/>
                <w:sz w:val="22"/>
                <w:szCs w:val="22"/>
              </w:rPr>
              <w:t xml:space="preserve">this is an easy topic and relates to real life situations, only emphasis is required. </w:t>
            </w:r>
          </w:p>
        </w:tc>
        <w:tc>
          <w:tcPr>
            <w:tcW w:w="679" w:type="dxa"/>
          </w:tcPr>
          <w:p w:rsidR="00CE35B0" w:rsidRDefault="00CE35B0" w:rsidP="00693339">
            <w:pPr>
              <w:pStyle w:val="Default"/>
              <w:spacing w:line="276" w:lineRule="auto"/>
              <w:rPr>
                <w:rFonts w:ascii="Arial" w:hAnsi="Arial" w:cs="Arial"/>
                <w:bCs/>
                <w:sz w:val="22"/>
                <w:szCs w:val="22"/>
              </w:rPr>
            </w:pPr>
          </w:p>
        </w:tc>
      </w:tr>
      <w:tr w:rsidR="00CE35B0" w:rsidTr="00693339">
        <w:tc>
          <w:tcPr>
            <w:tcW w:w="8897" w:type="dxa"/>
          </w:tcPr>
          <w:p w:rsidR="00CE35B0" w:rsidRPr="00F44F89" w:rsidRDefault="00CE35B0" w:rsidP="00693339">
            <w:pPr>
              <w:pStyle w:val="Default"/>
              <w:spacing w:line="276" w:lineRule="auto"/>
              <w:rPr>
                <w:rFonts w:ascii="Arial" w:hAnsi="Arial" w:cs="Arial"/>
                <w:b/>
                <w:bCs/>
                <w:sz w:val="22"/>
                <w:szCs w:val="22"/>
              </w:rPr>
            </w:pPr>
          </w:p>
        </w:tc>
        <w:tc>
          <w:tcPr>
            <w:tcW w:w="679" w:type="dxa"/>
          </w:tcPr>
          <w:p w:rsidR="00CE35B0" w:rsidRDefault="00CE35B0" w:rsidP="00693339">
            <w:pPr>
              <w:pStyle w:val="Default"/>
              <w:spacing w:line="276" w:lineRule="auto"/>
              <w:rPr>
                <w:rFonts w:ascii="Arial" w:hAnsi="Arial" w:cs="Arial"/>
                <w:bCs/>
                <w:sz w:val="22"/>
                <w:szCs w:val="22"/>
              </w:rPr>
            </w:pPr>
          </w:p>
        </w:tc>
      </w:tr>
    </w:tbl>
    <w:p w:rsidR="00C60DB3" w:rsidRPr="00CF70B1" w:rsidRDefault="00C60DB3" w:rsidP="00C60DB3">
      <w:pPr>
        <w:pStyle w:val="Default"/>
        <w:spacing w:line="276" w:lineRule="auto"/>
        <w:rPr>
          <w:rFonts w:ascii="Arial" w:hAnsi="Arial" w:cs="Arial"/>
          <w:bCs/>
          <w:sz w:val="22"/>
          <w:szCs w:val="22"/>
        </w:rPr>
      </w:pPr>
    </w:p>
    <w:tbl>
      <w:tblPr>
        <w:tblW w:w="0" w:type="auto"/>
        <w:tblInd w:w="108" w:type="dxa"/>
        <w:tblLook w:val="04A0"/>
      </w:tblPr>
      <w:tblGrid>
        <w:gridCol w:w="9468"/>
      </w:tblGrid>
      <w:tr w:rsidR="00C60DB3" w:rsidRPr="00CF70B1" w:rsidTr="00693339">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C60DB3" w:rsidRPr="00CF70B1" w:rsidRDefault="00C60DB3" w:rsidP="00693339">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C60DB3" w:rsidRDefault="00C60DB3" w:rsidP="00C60DB3">
      <w:pPr>
        <w:spacing w:after="0"/>
        <w:rPr>
          <w:rFonts w:ascii="Arial" w:hAnsi="Arial" w:cs="Arial"/>
        </w:rPr>
      </w:pPr>
    </w:p>
    <w:p w:rsidR="00C60DB3" w:rsidRPr="00AB5447" w:rsidRDefault="00C60DB3" w:rsidP="00C60DB3">
      <w:pPr>
        <w:pStyle w:val="ListParagraph"/>
        <w:numPr>
          <w:ilvl w:val="0"/>
          <w:numId w:val="6"/>
        </w:numPr>
        <w:spacing w:after="0"/>
        <w:rPr>
          <w:rFonts w:ascii="Arial" w:hAnsi="Arial" w:cs="Arial"/>
        </w:rPr>
      </w:pPr>
    </w:p>
    <w:p w:rsidR="00C60DB3" w:rsidRPr="00CF70B1" w:rsidRDefault="00C60DB3" w:rsidP="00C60DB3">
      <w:pPr>
        <w:spacing w:after="0"/>
        <w:rPr>
          <w:rFonts w:ascii="Arial" w:hAnsi="Arial" w:cs="Arial"/>
        </w:rPr>
      </w:pPr>
    </w:p>
    <w:tbl>
      <w:tblPr>
        <w:tblW w:w="0" w:type="auto"/>
        <w:tblInd w:w="108" w:type="dxa"/>
        <w:tblLook w:val="04A0"/>
      </w:tblPr>
      <w:tblGrid>
        <w:gridCol w:w="9468"/>
      </w:tblGrid>
      <w:tr w:rsidR="00C60DB3" w:rsidRPr="009A3069" w:rsidTr="0069333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C60DB3" w:rsidRPr="008E72D1" w:rsidRDefault="00C60DB3" w:rsidP="00693339">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t>etc.</w:t>
            </w:r>
          </w:p>
        </w:tc>
      </w:tr>
    </w:tbl>
    <w:p w:rsidR="00C60DB3" w:rsidRPr="008E72D1" w:rsidRDefault="00C60DB3" w:rsidP="00C60DB3">
      <w:pPr>
        <w:pStyle w:val="ListParagraph"/>
        <w:numPr>
          <w:ilvl w:val="0"/>
          <w:numId w:val="6"/>
        </w:numPr>
        <w:spacing w:after="0"/>
        <w:rPr>
          <w:rFonts w:ascii="Arial" w:hAnsi="Arial" w:cs="Arial"/>
        </w:rPr>
      </w:pPr>
    </w:p>
    <w:p w:rsidR="004070D6" w:rsidRDefault="004070D6">
      <w:pPr>
        <w:rPr>
          <w:rFonts w:ascii="Arial" w:eastAsia="Times New Roman" w:hAnsi="Arial" w:cs="Arial"/>
          <w:b/>
          <w:bCs/>
          <w:color w:val="000000"/>
          <w:lang w:val="en-ZA" w:eastAsia="en-ZA"/>
        </w:rPr>
      </w:pPr>
      <w:r>
        <w:rPr>
          <w:rFonts w:ascii="Arial" w:hAnsi="Arial" w:cs="Arial"/>
          <w:b/>
          <w:bCs/>
        </w:rPr>
        <w:br w:type="page"/>
      </w:r>
    </w:p>
    <w:p w:rsidR="00C60DB3" w:rsidRDefault="00C60DB3" w:rsidP="00C60DB3">
      <w:pPr>
        <w:pStyle w:val="Default"/>
        <w:rPr>
          <w:rFonts w:ascii="Arial" w:hAnsi="Arial" w:cs="Arial"/>
          <w:b/>
          <w:bCs/>
          <w:sz w:val="22"/>
          <w:szCs w:val="22"/>
        </w:rPr>
      </w:pPr>
      <w:r>
        <w:rPr>
          <w:rFonts w:ascii="Arial" w:hAnsi="Arial" w:cs="Arial"/>
          <w:b/>
          <w:bCs/>
          <w:sz w:val="22"/>
          <w:szCs w:val="22"/>
        </w:rPr>
        <w:lastRenderedPageBreak/>
        <w:t>QUESTION 3</w:t>
      </w:r>
    </w:p>
    <w:p w:rsidR="003F4655" w:rsidRDefault="003F4655" w:rsidP="00C60DB3">
      <w:pPr>
        <w:pStyle w:val="Default"/>
        <w:rPr>
          <w:rFonts w:ascii="Arial" w:hAnsi="Arial" w:cs="Arial"/>
          <w:b/>
          <w:bCs/>
          <w:sz w:val="22"/>
          <w:szCs w:val="22"/>
        </w:rPr>
      </w:pPr>
    </w:p>
    <w:p w:rsidR="00D70EE9" w:rsidRDefault="00D70EE9" w:rsidP="00D70EE9">
      <w:pPr>
        <w:pStyle w:val="Default"/>
        <w:numPr>
          <w:ilvl w:val="0"/>
          <w:numId w:val="17"/>
        </w:numPr>
        <w:spacing w:line="276" w:lineRule="auto"/>
        <w:rPr>
          <w:rFonts w:ascii="Arial" w:hAnsi="Arial" w:cs="Arial"/>
          <w:bCs/>
          <w:sz w:val="22"/>
          <w:szCs w:val="22"/>
        </w:rPr>
      </w:pPr>
      <w:r>
        <w:rPr>
          <w:rFonts w:ascii="Arial" w:hAnsi="Arial" w:cs="Arial"/>
          <w:bCs/>
          <w:sz w:val="22"/>
          <w:szCs w:val="22"/>
        </w:rPr>
        <w:t>An overall provincial performance in this question is an average of 44.9% as per randomly sampled scripts.</w:t>
      </w:r>
    </w:p>
    <w:p w:rsidR="003F4655" w:rsidRPr="006065FD" w:rsidRDefault="003F4655" w:rsidP="00C60DB3">
      <w:pPr>
        <w:pStyle w:val="Default"/>
        <w:rPr>
          <w:rFonts w:ascii="Arial" w:hAnsi="Arial" w:cs="Arial"/>
          <w:b/>
          <w:bCs/>
          <w:sz w:val="22"/>
          <w:szCs w:val="22"/>
        </w:rPr>
      </w:pPr>
    </w:p>
    <w:p w:rsidR="00C60DB3" w:rsidRDefault="00C60DB3" w:rsidP="00C60DB3">
      <w:pPr>
        <w:spacing w:after="0"/>
        <w:rPr>
          <w:rFonts w:ascii="Arial" w:hAnsi="Arial" w:cs="Arial"/>
        </w:rPr>
      </w:pPr>
    </w:p>
    <w:p w:rsidR="004070D6" w:rsidRDefault="00C770E0" w:rsidP="00C60DB3">
      <w:pPr>
        <w:spacing w:after="0"/>
        <w:rPr>
          <w:rFonts w:ascii="Arial" w:hAnsi="Arial" w:cs="Arial"/>
        </w:rPr>
      </w:pPr>
      <w:r w:rsidRPr="00C770E0">
        <w:rPr>
          <w:rFonts w:ascii="Arial" w:hAnsi="Arial" w:cs="Arial"/>
          <w:noProof/>
        </w:rPr>
        <w:drawing>
          <wp:inline distT="0" distB="0" distL="0" distR="0">
            <wp:extent cx="5943600" cy="37719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70D6" w:rsidRDefault="004070D6" w:rsidP="00C60DB3">
      <w:pPr>
        <w:spacing w:after="0"/>
        <w:rPr>
          <w:rFonts w:ascii="Arial" w:hAnsi="Arial" w:cs="Arial"/>
        </w:rPr>
      </w:pPr>
    </w:p>
    <w:p w:rsidR="004070D6" w:rsidRDefault="004070D6" w:rsidP="00C60DB3">
      <w:pPr>
        <w:spacing w:after="0"/>
        <w:rPr>
          <w:rFonts w:ascii="Arial" w:hAnsi="Arial" w:cs="Arial"/>
        </w:rPr>
      </w:pPr>
    </w:p>
    <w:tbl>
      <w:tblPr>
        <w:tblStyle w:val="TableGrid"/>
        <w:tblW w:w="0" w:type="auto"/>
        <w:tblLook w:val="04A0"/>
      </w:tblPr>
      <w:tblGrid>
        <w:gridCol w:w="8897"/>
        <w:gridCol w:w="679"/>
      </w:tblGrid>
      <w:tr w:rsidR="00C60DB3" w:rsidRPr="00F44F89" w:rsidTr="00693339">
        <w:tc>
          <w:tcPr>
            <w:tcW w:w="8897" w:type="dxa"/>
          </w:tcPr>
          <w:p w:rsidR="00C60DB3" w:rsidRPr="00F44F89" w:rsidRDefault="00C60DB3" w:rsidP="00693339">
            <w:pPr>
              <w:pStyle w:val="Default"/>
              <w:spacing w:line="276" w:lineRule="auto"/>
              <w:rPr>
                <w:rFonts w:ascii="Arial" w:hAnsi="Arial" w:cs="Arial"/>
                <w:b/>
                <w:bCs/>
                <w:sz w:val="22"/>
                <w:szCs w:val="22"/>
              </w:rPr>
            </w:pPr>
            <w:r w:rsidRPr="00F44F89">
              <w:rPr>
                <w:rFonts w:ascii="Arial" w:hAnsi="Arial" w:cs="Arial"/>
                <w:b/>
                <w:bCs/>
                <w:sz w:val="22"/>
                <w:szCs w:val="22"/>
              </w:rPr>
              <w:t>Question 3.1</w:t>
            </w:r>
            <w:r w:rsidR="007164CE">
              <w:rPr>
                <w:rFonts w:ascii="Arial" w:hAnsi="Arial" w:cs="Arial"/>
                <w:b/>
                <w:bCs/>
                <w:sz w:val="22"/>
                <w:szCs w:val="22"/>
              </w:rPr>
              <w:t>(3.1</w:t>
            </w:r>
            <w:r w:rsidR="00FD1445">
              <w:rPr>
                <w:rFonts w:ascii="Arial" w:hAnsi="Arial" w:cs="Arial"/>
                <w:b/>
                <w:bCs/>
                <w:sz w:val="22"/>
                <w:szCs w:val="22"/>
              </w:rPr>
              <w:t>.1-3.1.3)</w:t>
            </w:r>
          </w:p>
        </w:tc>
        <w:tc>
          <w:tcPr>
            <w:tcW w:w="679" w:type="dxa"/>
          </w:tcPr>
          <w:p w:rsidR="00C60DB3" w:rsidRPr="00F44F89" w:rsidRDefault="00C60DB3" w:rsidP="00693339">
            <w:pPr>
              <w:pStyle w:val="Default"/>
              <w:spacing w:line="276" w:lineRule="auto"/>
              <w:rPr>
                <w:rFonts w:ascii="Arial" w:hAnsi="Arial" w:cs="Arial"/>
                <w:b/>
                <w:bCs/>
                <w:sz w:val="22"/>
                <w:szCs w:val="22"/>
              </w:rPr>
            </w:pPr>
            <w:r>
              <w:rPr>
                <w:rFonts w:ascii="Arial" w:hAnsi="Arial" w:cs="Arial"/>
                <w:b/>
                <w:bCs/>
                <w:sz w:val="22"/>
                <w:szCs w:val="22"/>
              </w:rPr>
              <w:t>1</w:t>
            </w:r>
            <w:r w:rsidR="007164CE">
              <w:rPr>
                <w:rFonts w:ascii="Arial" w:hAnsi="Arial" w:cs="Arial"/>
                <w:b/>
                <w:bCs/>
                <w:sz w:val="22"/>
                <w:szCs w:val="22"/>
              </w:rPr>
              <w:t>6</w:t>
            </w:r>
          </w:p>
        </w:tc>
      </w:tr>
      <w:tr w:rsidR="00C60DB3" w:rsidTr="00693339">
        <w:tc>
          <w:tcPr>
            <w:tcW w:w="8897" w:type="dxa"/>
          </w:tcPr>
          <w:p w:rsidR="00C60DB3" w:rsidRDefault="0083735F" w:rsidP="0083735F">
            <w:pPr>
              <w:pStyle w:val="Default"/>
              <w:spacing w:line="276" w:lineRule="auto"/>
              <w:rPr>
                <w:rFonts w:ascii="Arial" w:hAnsi="Arial" w:cs="Arial"/>
                <w:bCs/>
                <w:sz w:val="22"/>
                <w:szCs w:val="22"/>
              </w:rPr>
            </w:pPr>
            <w:r w:rsidRPr="0083735F">
              <w:rPr>
                <w:rFonts w:ascii="Arial" w:hAnsi="Arial" w:cs="Arial"/>
                <w:bCs/>
                <w:sz w:val="22"/>
                <w:szCs w:val="22"/>
              </w:rPr>
              <w:t>Functions of JSE remain a problem for most schools because educators are concentrating on a textbook.</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693339">
        <w:tc>
          <w:tcPr>
            <w:tcW w:w="8897" w:type="dxa"/>
          </w:tcPr>
          <w:p w:rsidR="00C60DB3" w:rsidRPr="00F44F89" w:rsidRDefault="00C60DB3" w:rsidP="0083735F">
            <w:pPr>
              <w:pStyle w:val="Default"/>
              <w:spacing w:line="276" w:lineRule="auto"/>
              <w:rPr>
                <w:rFonts w:ascii="Arial" w:hAnsi="Arial" w:cs="Arial"/>
                <w:b/>
                <w:bCs/>
                <w:sz w:val="22"/>
                <w:szCs w:val="22"/>
              </w:rPr>
            </w:pPr>
            <w:r w:rsidRPr="00F44F89">
              <w:rPr>
                <w:rFonts w:ascii="Arial" w:hAnsi="Arial" w:cs="Arial"/>
                <w:b/>
                <w:bCs/>
                <w:sz w:val="22"/>
                <w:szCs w:val="22"/>
              </w:rPr>
              <w:t>Suggestions:</w:t>
            </w:r>
            <w:r w:rsidR="0083735F">
              <w:rPr>
                <w:rFonts w:ascii="Arial" w:hAnsi="Arial" w:cs="Arial"/>
                <w:b/>
                <w:bCs/>
                <w:sz w:val="22"/>
                <w:szCs w:val="22"/>
              </w:rPr>
              <w:t xml:space="preserve"> </w:t>
            </w:r>
          </w:p>
        </w:tc>
        <w:tc>
          <w:tcPr>
            <w:tcW w:w="679" w:type="dxa"/>
          </w:tcPr>
          <w:p w:rsidR="00C60DB3" w:rsidRPr="00F44F89"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83735F" w:rsidP="00693339">
            <w:pPr>
              <w:pStyle w:val="Default"/>
              <w:spacing w:line="276" w:lineRule="auto"/>
              <w:rPr>
                <w:rFonts w:ascii="Arial" w:hAnsi="Arial" w:cs="Arial"/>
                <w:bCs/>
                <w:sz w:val="22"/>
                <w:szCs w:val="22"/>
              </w:rPr>
            </w:pPr>
            <w:r>
              <w:rPr>
                <w:rFonts w:ascii="Arial" w:hAnsi="Arial" w:cs="Arial"/>
                <w:bCs/>
                <w:sz w:val="22"/>
                <w:szCs w:val="22"/>
              </w:rPr>
              <w:t>Educators must use policy statement and examination guideline instead of a textbook</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693339">
        <w:tc>
          <w:tcPr>
            <w:tcW w:w="8897" w:type="dxa"/>
          </w:tcPr>
          <w:p w:rsidR="00C60DB3" w:rsidRPr="00F44F89" w:rsidRDefault="00FD1445" w:rsidP="00693339">
            <w:pPr>
              <w:pStyle w:val="Default"/>
              <w:spacing w:line="276" w:lineRule="auto"/>
              <w:rPr>
                <w:rFonts w:ascii="Arial" w:hAnsi="Arial" w:cs="Arial"/>
                <w:b/>
                <w:bCs/>
                <w:sz w:val="22"/>
                <w:szCs w:val="22"/>
              </w:rPr>
            </w:pPr>
            <w:r>
              <w:rPr>
                <w:rFonts w:ascii="Arial" w:hAnsi="Arial" w:cs="Arial"/>
                <w:b/>
                <w:bCs/>
                <w:sz w:val="22"/>
                <w:szCs w:val="22"/>
              </w:rPr>
              <w:t xml:space="preserve">Question 3.2 </w:t>
            </w:r>
          </w:p>
        </w:tc>
        <w:tc>
          <w:tcPr>
            <w:tcW w:w="679" w:type="dxa"/>
          </w:tcPr>
          <w:p w:rsidR="00C60DB3" w:rsidRPr="00F44F89" w:rsidRDefault="00383F0F" w:rsidP="00693339">
            <w:pPr>
              <w:pStyle w:val="Default"/>
              <w:spacing w:line="276" w:lineRule="auto"/>
              <w:rPr>
                <w:rFonts w:ascii="Arial" w:hAnsi="Arial" w:cs="Arial"/>
                <w:b/>
                <w:bCs/>
                <w:sz w:val="22"/>
                <w:szCs w:val="22"/>
              </w:rPr>
            </w:pPr>
            <w:r>
              <w:rPr>
                <w:rFonts w:ascii="Arial" w:hAnsi="Arial" w:cs="Arial"/>
                <w:b/>
                <w:bCs/>
                <w:sz w:val="22"/>
                <w:szCs w:val="22"/>
              </w:rPr>
              <w:t>12</w:t>
            </w:r>
          </w:p>
        </w:tc>
      </w:tr>
      <w:tr w:rsidR="00C60DB3" w:rsidTr="00693339">
        <w:tc>
          <w:tcPr>
            <w:tcW w:w="8897" w:type="dxa"/>
          </w:tcPr>
          <w:p w:rsidR="00C60DB3" w:rsidRDefault="0083735F" w:rsidP="008D2AEC">
            <w:pPr>
              <w:pStyle w:val="Default"/>
              <w:spacing w:line="276" w:lineRule="auto"/>
              <w:rPr>
                <w:rFonts w:ascii="Arial" w:hAnsi="Arial" w:cs="Arial"/>
                <w:bCs/>
                <w:sz w:val="22"/>
                <w:szCs w:val="22"/>
              </w:rPr>
            </w:pPr>
            <w:r w:rsidRPr="001F64E6">
              <w:rPr>
                <w:rFonts w:ascii="Arial" w:hAnsi="Arial" w:cs="Arial"/>
                <w:bCs/>
                <w:sz w:val="22"/>
                <w:szCs w:val="22"/>
              </w:rPr>
              <w:t xml:space="preserve">Learners know human rights but they cannot link it </w:t>
            </w:r>
            <w:r w:rsidR="008D2AEC">
              <w:rPr>
                <w:rFonts w:ascii="Arial" w:hAnsi="Arial" w:cs="Arial"/>
                <w:bCs/>
                <w:sz w:val="22"/>
                <w:szCs w:val="22"/>
              </w:rPr>
              <w:t>to</w:t>
            </w:r>
            <w:r w:rsidRPr="001F64E6">
              <w:rPr>
                <w:rFonts w:ascii="Arial" w:hAnsi="Arial" w:cs="Arial"/>
                <w:bCs/>
                <w:sz w:val="22"/>
                <w:szCs w:val="22"/>
              </w:rPr>
              <w:t xml:space="preserve"> how it can be promoted in a workplace (businesses can promote it).</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693339">
        <w:tc>
          <w:tcPr>
            <w:tcW w:w="8897" w:type="dxa"/>
          </w:tcPr>
          <w:p w:rsidR="00C60DB3" w:rsidRPr="00F44F89" w:rsidRDefault="00C60DB3" w:rsidP="0083735F">
            <w:pPr>
              <w:pStyle w:val="Default"/>
              <w:spacing w:line="276" w:lineRule="auto"/>
              <w:rPr>
                <w:rFonts w:ascii="Arial" w:hAnsi="Arial" w:cs="Arial"/>
                <w:b/>
                <w:bCs/>
                <w:sz w:val="22"/>
                <w:szCs w:val="22"/>
              </w:rPr>
            </w:pPr>
            <w:r w:rsidRPr="00F44F89">
              <w:rPr>
                <w:rFonts w:ascii="Arial" w:hAnsi="Arial" w:cs="Arial"/>
                <w:b/>
                <w:bCs/>
                <w:sz w:val="22"/>
                <w:szCs w:val="22"/>
              </w:rPr>
              <w:t>Suggestions:</w:t>
            </w:r>
            <w:r w:rsidR="001B7C68">
              <w:rPr>
                <w:rFonts w:ascii="Arial" w:hAnsi="Arial" w:cs="Arial"/>
                <w:b/>
                <w:bCs/>
                <w:sz w:val="22"/>
                <w:szCs w:val="22"/>
              </w:rPr>
              <w:t xml:space="preserve"> </w:t>
            </w:r>
          </w:p>
        </w:tc>
        <w:tc>
          <w:tcPr>
            <w:tcW w:w="679" w:type="dxa"/>
          </w:tcPr>
          <w:p w:rsidR="00C60DB3" w:rsidRPr="00F44F89"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83735F" w:rsidP="00693339">
            <w:pPr>
              <w:pStyle w:val="Default"/>
              <w:spacing w:line="276" w:lineRule="auto"/>
              <w:rPr>
                <w:rFonts w:ascii="Arial" w:hAnsi="Arial" w:cs="Arial"/>
                <w:bCs/>
                <w:sz w:val="22"/>
                <w:szCs w:val="22"/>
              </w:rPr>
            </w:pPr>
            <w:r w:rsidRPr="001F64E6">
              <w:rPr>
                <w:rFonts w:ascii="Arial" w:hAnsi="Arial" w:cs="Arial"/>
                <w:bCs/>
                <w:sz w:val="22"/>
                <w:szCs w:val="22"/>
              </w:rPr>
              <w:t>Educators must make sure that they teach Human Rights in business context and give relevant scenarios and case studies.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693339">
        <w:tc>
          <w:tcPr>
            <w:tcW w:w="8897" w:type="dxa"/>
          </w:tcPr>
          <w:p w:rsidR="00C60DB3" w:rsidRPr="00F44F89" w:rsidRDefault="00C60DB3" w:rsidP="00693339">
            <w:pPr>
              <w:pStyle w:val="Default"/>
              <w:spacing w:line="276" w:lineRule="auto"/>
              <w:rPr>
                <w:rFonts w:ascii="Arial" w:hAnsi="Arial" w:cs="Arial"/>
                <w:b/>
                <w:bCs/>
                <w:sz w:val="22"/>
                <w:szCs w:val="22"/>
              </w:rPr>
            </w:pPr>
            <w:r w:rsidRPr="00F44F89">
              <w:rPr>
                <w:rFonts w:ascii="Arial" w:hAnsi="Arial" w:cs="Arial"/>
                <w:b/>
                <w:bCs/>
                <w:sz w:val="22"/>
                <w:szCs w:val="22"/>
              </w:rPr>
              <w:t>Question 3.3</w:t>
            </w:r>
            <w:r w:rsidR="00FD1445">
              <w:rPr>
                <w:rFonts w:ascii="Arial" w:hAnsi="Arial" w:cs="Arial"/>
                <w:b/>
                <w:bCs/>
                <w:sz w:val="22"/>
                <w:szCs w:val="22"/>
              </w:rPr>
              <w:t>(3.3.1-3.3.3)</w:t>
            </w:r>
          </w:p>
        </w:tc>
        <w:tc>
          <w:tcPr>
            <w:tcW w:w="679" w:type="dxa"/>
          </w:tcPr>
          <w:p w:rsidR="00C60DB3" w:rsidRPr="00F44F89" w:rsidRDefault="00383F0F" w:rsidP="00693339">
            <w:pPr>
              <w:pStyle w:val="Default"/>
              <w:spacing w:line="276" w:lineRule="auto"/>
              <w:rPr>
                <w:rFonts w:ascii="Arial" w:hAnsi="Arial" w:cs="Arial"/>
                <w:b/>
                <w:bCs/>
                <w:sz w:val="22"/>
                <w:szCs w:val="22"/>
              </w:rPr>
            </w:pPr>
            <w:r>
              <w:rPr>
                <w:rFonts w:ascii="Arial" w:hAnsi="Arial" w:cs="Arial"/>
                <w:b/>
                <w:bCs/>
                <w:sz w:val="22"/>
                <w:szCs w:val="22"/>
              </w:rPr>
              <w:t>14</w:t>
            </w:r>
          </w:p>
        </w:tc>
      </w:tr>
      <w:tr w:rsidR="00C60DB3" w:rsidTr="00693339">
        <w:tc>
          <w:tcPr>
            <w:tcW w:w="8897" w:type="dxa"/>
          </w:tcPr>
          <w:p w:rsidR="00C60DB3" w:rsidRDefault="0083735F" w:rsidP="00693339">
            <w:pPr>
              <w:pStyle w:val="Default"/>
              <w:spacing w:line="276" w:lineRule="auto"/>
              <w:rPr>
                <w:rFonts w:ascii="Arial" w:hAnsi="Arial" w:cs="Arial"/>
                <w:bCs/>
                <w:sz w:val="22"/>
                <w:szCs w:val="22"/>
              </w:rPr>
            </w:pPr>
            <w:r w:rsidRPr="00AF72A3">
              <w:rPr>
                <w:rFonts w:ascii="Arial" w:hAnsi="Arial" w:cs="Arial"/>
                <w:bCs/>
                <w:sz w:val="22"/>
                <w:szCs w:val="22"/>
              </w:rPr>
              <w:t>Learners know different types and categories of investments but they cannot link it to the scenario or the case study. (Interpretation). Calculations on interest of investment are a challenge to learners even though they use two methods (Maths Literacy and Business Studies).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6215EB" w:rsidTr="00693339">
        <w:tc>
          <w:tcPr>
            <w:tcW w:w="8897" w:type="dxa"/>
          </w:tcPr>
          <w:p w:rsidR="00C60DB3" w:rsidRPr="006215EB" w:rsidRDefault="00C60DB3" w:rsidP="0083735F">
            <w:pPr>
              <w:pStyle w:val="Default"/>
              <w:spacing w:line="276" w:lineRule="auto"/>
              <w:rPr>
                <w:rFonts w:ascii="Arial" w:hAnsi="Arial" w:cs="Arial"/>
                <w:b/>
                <w:bCs/>
                <w:sz w:val="22"/>
                <w:szCs w:val="22"/>
              </w:rPr>
            </w:pPr>
            <w:r w:rsidRPr="006215EB">
              <w:rPr>
                <w:rFonts w:ascii="Arial" w:hAnsi="Arial" w:cs="Arial"/>
                <w:b/>
                <w:bCs/>
                <w:sz w:val="22"/>
                <w:szCs w:val="22"/>
              </w:rPr>
              <w:lastRenderedPageBreak/>
              <w:t>Suggestions:</w:t>
            </w:r>
            <w:r w:rsidR="00AF72A3">
              <w:rPr>
                <w:rFonts w:ascii="Arial" w:hAnsi="Arial" w:cs="Arial"/>
                <w:b/>
                <w:bCs/>
                <w:sz w:val="22"/>
                <w:szCs w:val="22"/>
              </w:rPr>
              <w:t xml:space="preserve"> </w:t>
            </w:r>
          </w:p>
        </w:tc>
        <w:tc>
          <w:tcPr>
            <w:tcW w:w="679" w:type="dxa"/>
          </w:tcPr>
          <w:p w:rsidR="00C60DB3" w:rsidRPr="006215EB"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8D2AEC" w:rsidP="00693339">
            <w:pPr>
              <w:pStyle w:val="Default"/>
              <w:spacing w:line="276" w:lineRule="auto"/>
              <w:rPr>
                <w:rFonts w:ascii="Arial" w:hAnsi="Arial" w:cs="Arial"/>
                <w:bCs/>
                <w:sz w:val="22"/>
                <w:szCs w:val="22"/>
              </w:rPr>
            </w:pPr>
            <w:r>
              <w:rPr>
                <w:rFonts w:ascii="Arial" w:hAnsi="Arial" w:cs="Arial"/>
                <w:bCs/>
                <w:sz w:val="22"/>
                <w:szCs w:val="22"/>
              </w:rPr>
              <w:t xml:space="preserve">Teachers </w:t>
            </w:r>
            <w:r w:rsidRPr="00686C27">
              <w:rPr>
                <w:rFonts w:ascii="Arial" w:hAnsi="Arial" w:cs="Arial"/>
                <w:bCs/>
                <w:sz w:val="22"/>
                <w:szCs w:val="22"/>
              </w:rPr>
              <w:t>must</w:t>
            </w:r>
            <w:r w:rsidR="0083735F" w:rsidRPr="00686C27">
              <w:rPr>
                <w:rFonts w:ascii="Arial" w:hAnsi="Arial" w:cs="Arial"/>
                <w:bCs/>
                <w:sz w:val="22"/>
                <w:szCs w:val="22"/>
              </w:rPr>
              <w:t xml:space="preserve"> make sure that this topic is taught using case studies or scenarios with calculations, different types and categories</w:t>
            </w:r>
            <w:r w:rsidR="0083735F">
              <w:rPr>
                <w:rFonts w:ascii="Arial" w:hAnsi="Arial" w:cs="Arial"/>
                <w:bCs/>
                <w:sz w:val="22"/>
                <w:szCs w:val="22"/>
              </w:rPr>
              <w:t xml:space="preserve"> (short &amp; long term</w:t>
            </w:r>
            <w:r>
              <w:rPr>
                <w:rFonts w:ascii="Arial" w:hAnsi="Arial" w:cs="Arial"/>
                <w:bCs/>
                <w:sz w:val="22"/>
                <w:szCs w:val="22"/>
              </w:rPr>
              <w:t xml:space="preserve">) </w:t>
            </w:r>
            <w:r w:rsidRPr="00686C27">
              <w:rPr>
                <w:rFonts w:ascii="Arial" w:hAnsi="Arial" w:cs="Arial"/>
                <w:bCs/>
                <w:sz w:val="22"/>
                <w:szCs w:val="22"/>
              </w:rPr>
              <w:t>of</w:t>
            </w:r>
            <w:r w:rsidR="0083735F" w:rsidRPr="00686C27">
              <w:rPr>
                <w:rFonts w:ascii="Arial" w:hAnsi="Arial" w:cs="Arial"/>
                <w:bCs/>
                <w:sz w:val="22"/>
                <w:szCs w:val="22"/>
              </w:rPr>
              <w:t xml:space="preserve"> investments</w:t>
            </w:r>
            <w:r w:rsidR="0083735F">
              <w:rPr>
                <w:rFonts w:ascii="Arial" w:hAnsi="Arial" w:cs="Arial"/>
                <w:bCs/>
                <w:sz w:val="22"/>
                <w:szCs w:val="22"/>
              </w:rPr>
              <w:t>.</w:t>
            </w:r>
          </w:p>
          <w:p w:rsidR="008D2AEC" w:rsidRDefault="008D2AEC" w:rsidP="00693339">
            <w:pPr>
              <w:pStyle w:val="Default"/>
              <w:spacing w:line="276" w:lineRule="auto"/>
              <w:rPr>
                <w:rFonts w:ascii="Arial" w:hAnsi="Arial" w:cs="Arial"/>
                <w:bCs/>
                <w:sz w:val="22"/>
                <w:szCs w:val="22"/>
              </w:rPr>
            </w:pPr>
            <w:r>
              <w:rPr>
                <w:rFonts w:ascii="Arial" w:hAnsi="Arial" w:cs="Arial"/>
                <w:bCs/>
                <w:sz w:val="22"/>
                <w:szCs w:val="22"/>
              </w:rPr>
              <w:t>The assistance of teachers for Maths Literacy and Accounting can</w:t>
            </w:r>
            <w:r w:rsidR="001E5992">
              <w:rPr>
                <w:rFonts w:ascii="Arial" w:hAnsi="Arial" w:cs="Arial"/>
                <w:bCs/>
                <w:sz w:val="22"/>
                <w:szCs w:val="22"/>
              </w:rPr>
              <w:t xml:space="preserve"> bear results.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44F89" w:rsidTr="00693339">
        <w:tc>
          <w:tcPr>
            <w:tcW w:w="8897" w:type="dxa"/>
          </w:tcPr>
          <w:p w:rsidR="00C60DB3" w:rsidRPr="00F44F89" w:rsidRDefault="00FD1445" w:rsidP="00693339">
            <w:pPr>
              <w:pStyle w:val="Default"/>
              <w:spacing w:line="276" w:lineRule="auto"/>
              <w:rPr>
                <w:rFonts w:ascii="Arial" w:hAnsi="Arial" w:cs="Arial"/>
                <w:b/>
                <w:bCs/>
                <w:sz w:val="22"/>
                <w:szCs w:val="22"/>
              </w:rPr>
            </w:pPr>
            <w:r>
              <w:rPr>
                <w:rFonts w:ascii="Arial" w:hAnsi="Arial" w:cs="Arial"/>
                <w:b/>
                <w:bCs/>
                <w:sz w:val="22"/>
                <w:szCs w:val="22"/>
              </w:rPr>
              <w:t>Question 3.4</w:t>
            </w:r>
          </w:p>
        </w:tc>
        <w:tc>
          <w:tcPr>
            <w:tcW w:w="679" w:type="dxa"/>
          </w:tcPr>
          <w:p w:rsidR="00C60DB3" w:rsidRPr="00F44F89" w:rsidRDefault="00383F0F" w:rsidP="00693339">
            <w:pPr>
              <w:pStyle w:val="Default"/>
              <w:spacing w:line="276" w:lineRule="auto"/>
              <w:rPr>
                <w:rFonts w:ascii="Arial" w:hAnsi="Arial" w:cs="Arial"/>
                <w:b/>
                <w:bCs/>
                <w:sz w:val="22"/>
                <w:szCs w:val="22"/>
              </w:rPr>
            </w:pPr>
            <w:r>
              <w:rPr>
                <w:rFonts w:ascii="Arial" w:hAnsi="Arial" w:cs="Arial"/>
                <w:b/>
                <w:bCs/>
                <w:sz w:val="22"/>
                <w:szCs w:val="22"/>
              </w:rPr>
              <w:t>12</w:t>
            </w:r>
          </w:p>
        </w:tc>
      </w:tr>
      <w:tr w:rsidR="00C60DB3" w:rsidTr="00693339">
        <w:tc>
          <w:tcPr>
            <w:tcW w:w="8897" w:type="dxa"/>
          </w:tcPr>
          <w:p w:rsidR="00C60DB3" w:rsidRDefault="00C60DB3" w:rsidP="00693339">
            <w:pPr>
              <w:pStyle w:val="Default"/>
              <w:spacing w:line="276" w:lineRule="auto"/>
              <w:rPr>
                <w:rFonts w:ascii="Arial" w:hAnsi="Arial" w:cs="Arial"/>
                <w:bCs/>
                <w:sz w:val="22"/>
                <w:szCs w:val="22"/>
              </w:rPr>
            </w:pP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6215EB" w:rsidTr="00693339">
        <w:tc>
          <w:tcPr>
            <w:tcW w:w="8897" w:type="dxa"/>
          </w:tcPr>
          <w:p w:rsidR="00C60DB3" w:rsidRPr="006215EB" w:rsidRDefault="00C60DB3" w:rsidP="00693339">
            <w:pPr>
              <w:pStyle w:val="Default"/>
              <w:spacing w:line="276" w:lineRule="auto"/>
              <w:rPr>
                <w:rFonts w:ascii="Arial" w:hAnsi="Arial" w:cs="Arial"/>
                <w:b/>
                <w:bCs/>
                <w:sz w:val="22"/>
                <w:szCs w:val="22"/>
              </w:rPr>
            </w:pPr>
            <w:r w:rsidRPr="006215EB">
              <w:rPr>
                <w:rFonts w:ascii="Arial" w:hAnsi="Arial" w:cs="Arial"/>
                <w:b/>
                <w:bCs/>
                <w:sz w:val="22"/>
                <w:szCs w:val="22"/>
              </w:rPr>
              <w:t>Suggestions:</w:t>
            </w:r>
          </w:p>
        </w:tc>
        <w:tc>
          <w:tcPr>
            <w:tcW w:w="679" w:type="dxa"/>
          </w:tcPr>
          <w:p w:rsidR="00C60DB3" w:rsidRPr="006215EB"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7A1D9A" w:rsidP="00693339">
            <w:pPr>
              <w:pStyle w:val="Default"/>
              <w:spacing w:line="276" w:lineRule="auto"/>
              <w:rPr>
                <w:rFonts w:ascii="Arial" w:hAnsi="Arial" w:cs="Arial"/>
                <w:bCs/>
                <w:sz w:val="22"/>
                <w:szCs w:val="22"/>
              </w:rPr>
            </w:pPr>
            <w:r>
              <w:rPr>
                <w:rFonts w:ascii="Arial" w:hAnsi="Arial" w:cs="Arial"/>
                <w:bCs/>
                <w:sz w:val="22"/>
                <w:szCs w:val="22"/>
              </w:rPr>
              <w:t>Learners had no clue of what to answer as it shows little knowledge in unpacking or analysing questions. This must be taught in schools.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6215EB" w:rsidTr="00693339">
        <w:tc>
          <w:tcPr>
            <w:tcW w:w="8897" w:type="dxa"/>
          </w:tcPr>
          <w:p w:rsidR="00C60DB3" w:rsidRPr="006215EB" w:rsidRDefault="00C60DB3" w:rsidP="00693339">
            <w:pPr>
              <w:pStyle w:val="Default"/>
              <w:spacing w:line="276" w:lineRule="auto"/>
              <w:rPr>
                <w:rFonts w:ascii="Arial" w:hAnsi="Arial" w:cs="Arial"/>
                <w:b/>
                <w:bCs/>
                <w:sz w:val="22"/>
                <w:szCs w:val="22"/>
              </w:rPr>
            </w:pPr>
            <w:r w:rsidRPr="006215EB">
              <w:rPr>
                <w:rFonts w:ascii="Arial" w:hAnsi="Arial" w:cs="Arial"/>
                <w:b/>
                <w:bCs/>
                <w:sz w:val="22"/>
                <w:szCs w:val="22"/>
              </w:rPr>
              <w:t xml:space="preserve">Question 3.5 </w:t>
            </w:r>
          </w:p>
        </w:tc>
        <w:tc>
          <w:tcPr>
            <w:tcW w:w="679" w:type="dxa"/>
          </w:tcPr>
          <w:p w:rsidR="00C60DB3" w:rsidRPr="006215EB" w:rsidRDefault="00383F0F" w:rsidP="00693339">
            <w:pPr>
              <w:pStyle w:val="Default"/>
              <w:spacing w:line="276" w:lineRule="auto"/>
              <w:rPr>
                <w:rFonts w:ascii="Arial" w:hAnsi="Arial" w:cs="Arial"/>
                <w:b/>
                <w:bCs/>
                <w:sz w:val="22"/>
                <w:szCs w:val="22"/>
              </w:rPr>
            </w:pPr>
            <w:r>
              <w:rPr>
                <w:rFonts w:ascii="Arial" w:hAnsi="Arial" w:cs="Arial"/>
                <w:b/>
                <w:bCs/>
                <w:sz w:val="22"/>
                <w:szCs w:val="22"/>
              </w:rPr>
              <w:t>6</w:t>
            </w:r>
          </w:p>
        </w:tc>
      </w:tr>
      <w:tr w:rsidR="00C60DB3" w:rsidTr="00693339">
        <w:tc>
          <w:tcPr>
            <w:tcW w:w="8897" w:type="dxa"/>
          </w:tcPr>
          <w:p w:rsidR="00C60DB3" w:rsidRDefault="00C60DB3" w:rsidP="00693339">
            <w:pPr>
              <w:pStyle w:val="Default"/>
              <w:spacing w:line="276" w:lineRule="auto"/>
              <w:rPr>
                <w:rFonts w:ascii="Arial" w:hAnsi="Arial" w:cs="Arial"/>
                <w:bCs/>
                <w:sz w:val="22"/>
                <w:szCs w:val="22"/>
              </w:rPr>
            </w:pP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6215EB" w:rsidTr="00693339">
        <w:tc>
          <w:tcPr>
            <w:tcW w:w="8897" w:type="dxa"/>
          </w:tcPr>
          <w:p w:rsidR="00C60DB3" w:rsidRPr="006215EB" w:rsidRDefault="00C60DB3" w:rsidP="00693339">
            <w:pPr>
              <w:pStyle w:val="Default"/>
              <w:spacing w:line="276" w:lineRule="auto"/>
              <w:rPr>
                <w:rFonts w:ascii="Arial" w:hAnsi="Arial" w:cs="Arial"/>
                <w:b/>
                <w:bCs/>
                <w:sz w:val="22"/>
                <w:szCs w:val="22"/>
              </w:rPr>
            </w:pPr>
            <w:r w:rsidRPr="006215EB">
              <w:rPr>
                <w:rFonts w:ascii="Arial" w:hAnsi="Arial" w:cs="Arial"/>
                <w:b/>
                <w:bCs/>
                <w:sz w:val="22"/>
                <w:szCs w:val="22"/>
              </w:rPr>
              <w:t>Suggestions:</w:t>
            </w:r>
          </w:p>
        </w:tc>
        <w:tc>
          <w:tcPr>
            <w:tcW w:w="679" w:type="dxa"/>
          </w:tcPr>
          <w:p w:rsidR="00C60DB3" w:rsidRPr="006215EB" w:rsidRDefault="00C60DB3" w:rsidP="00693339">
            <w:pPr>
              <w:pStyle w:val="Default"/>
              <w:spacing w:line="276" w:lineRule="auto"/>
              <w:rPr>
                <w:rFonts w:ascii="Arial" w:hAnsi="Arial" w:cs="Arial"/>
                <w:b/>
                <w:bCs/>
                <w:sz w:val="22"/>
                <w:szCs w:val="22"/>
              </w:rPr>
            </w:pPr>
          </w:p>
        </w:tc>
      </w:tr>
      <w:tr w:rsidR="00C60DB3" w:rsidTr="00693339">
        <w:tc>
          <w:tcPr>
            <w:tcW w:w="8897" w:type="dxa"/>
          </w:tcPr>
          <w:p w:rsidR="00F673A9" w:rsidRDefault="007A1D9A" w:rsidP="007A1D9A">
            <w:pPr>
              <w:pStyle w:val="Default"/>
              <w:spacing w:line="276" w:lineRule="auto"/>
              <w:rPr>
                <w:rFonts w:ascii="Arial" w:hAnsi="Arial" w:cs="Arial"/>
                <w:bCs/>
                <w:sz w:val="22"/>
                <w:szCs w:val="22"/>
              </w:rPr>
            </w:pPr>
            <w:r>
              <w:rPr>
                <w:rFonts w:ascii="Arial" w:hAnsi="Arial" w:cs="Arial"/>
                <w:bCs/>
                <w:sz w:val="22"/>
                <w:szCs w:val="22"/>
              </w:rPr>
              <w:t>Learners must be taught on how businesses can be improved in line</w:t>
            </w:r>
          </w:p>
          <w:p w:rsidR="00C60DB3" w:rsidRDefault="007A1D9A" w:rsidP="007A1D9A">
            <w:pPr>
              <w:pStyle w:val="Default"/>
              <w:spacing w:line="276" w:lineRule="auto"/>
              <w:rPr>
                <w:rFonts w:ascii="Arial" w:hAnsi="Arial" w:cs="Arial"/>
                <w:bCs/>
                <w:sz w:val="22"/>
                <w:szCs w:val="22"/>
              </w:rPr>
            </w:pPr>
            <w:r>
              <w:rPr>
                <w:rFonts w:ascii="Arial" w:hAnsi="Arial" w:cs="Arial"/>
                <w:bCs/>
                <w:sz w:val="22"/>
                <w:szCs w:val="22"/>
              </w:rPr>
              <w:t xml:space="preserve"> with the topics treated in class or teamwork characters i.e. values, morals, beliefs etc</w:t>
            </w:r>
          </w:p>
        </w:tc>
        <w:tc>
          <w:tcPr>
            <w:tcW w:w="679" w:type="dxa"/>
          </w:tcPr>
          <w:p w:rsidR="00C60DB3" w:rsidRDefault="00C60DB3" w:rsidP="00693339">
            <w:pPr>
              <w:pStyle w:val="Default"/>
              <w:spacing w:line="276" w:lineRule="auto"/>
              <w:rPr>
                <w:rFonts w:ascii="Arial" w:hAnsi="Arial" w:cs="Arial"/>
                <w:bCs/>
                <w:sz w:val="22"/>
                <w:szCs w:val="22"/>
              </w:rPr>
            </w:pPr>
          </w:p>
        </w:tc>
      </w:tr>
    </w:tbl>
    <w:p w:rsidR="00C60DB3" w:rsidRDefault="00C60DB3" w:rsidP="00C60DB3">
      <w:pPr>
        <w:spacing w:after="0"/>
        <w:rPr>
          <w:rFonts w:ascii="Arial" w:hAnsi="Arial" w:cs="Arial"/>
        </w:rPr>
      </w:pPr>
    </w:p>
    <w:tbl>
      <w:tblPr>
        <w:tblW w:w="0" w:type="auto"/>
        <w:tblInd w:w="108" w:type="dxa"/>
        <w:tblLook w:val="04A0"/>
      </w:tblPr>
      <w:tblGrid>
        <w:gridCol w:w="9468"/>
      </w:tblGrid>
      <w:tr w:rsidR="00C60DB3" w:rsidRPr="00CF70B1" w:rsidTr="00693339">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C60DB3" w:rsidRPr="00CF70B1" w:rsidRDefault="00C60DB3" w:rsidP="00693339">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C60DB3" w:rsidRDefault="00C60DB3" w:rsidP="00C60DB3">
      <w:pPr>
        <w:spacing w:after="0"/>
        <w:rPr>
          <w:rFonts w:ascii="Arial" w:hAnsi="Arial" w:cs="Arial"/>
        </w:rPr>
      </w:pPr>
    </w:p>
    <w:p w:rsidR="00C60DB3" w:rsidRPr="00AB5447" w:rsidRDefault="00F673A9" w:rsidP="00C60DB3">
      <w:pPr>
        <w:pStyle w:val="ListParagraph"/>
        <w:numPr>
          <w:ilvl w:val="0"/>
          <w:numId w:val="6"/>
        </w:numPr>
        <w:spacing w:after="0"/>
        <w:rPr>
          <w:rFonts w:ascii="Arial" w:hAnsi="Arial" w:cs="Arial"/>
        </w:rPr>
      </w:pPr>
      <w:r>
        <w:rPr>
          <w:rFonts w:ascii="Arial" w:hAnsi="Arial" w:cs="Arial"/>
        </w:rPr>
        <w:t>Our learners are able to identify the pillars but in terms of impact on it is a problem, therefore our teachers must teach impact on pillars thoroughly either being positive or negative in businesses.</w:t>
      </w:r>
    </w:p>
    <w:p w:rsidR="00C60DB3" w:rsidRPr="00CF70B1" w:rsidRDefault="00C60DB3" w:rsidP="00C60DB3">
      <w:pPr>
        <w:spacing w:after="0"/>
        <w:rPr>
          <w:rFonts w:ascii="Arial" w:hAnsi="Arial" w:cs="Arial"/>
        </w:rPr>
      </w:pPr>
    </w:p>
    <w:tbl>
      <w:tblPr>
        <w:tblW w:w="0" w:type="auto"/>
        <w:tblInd w:w="108" w:type="dxa"/>
        <w:tblLook w:val="04A0"/>
      </w:tblPr>
      <w:tblGrid>
        <w:gridCol w:w="9468"/>
      </w:tblGrid>
      <w:tr w:rsidR="00C60DB3" w:rsidRPr="009A3069" w:rsidTr="0069333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C60DB3" w:rsidRPr="008E72D1" w:rsidRDefault="00C60DB3" w:rsidP="00693339">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t>etc.</w:t>
            </w:r>
          </w:p>
        </w:tc>
      </w:tr>
    </w:tbl>
    <w:p w:rsidR="00F673A9" w:rsidRDefault="00F673A9" w:rsidP="00C60DB3">
      <w:pPr>
        <w:pStyle w:val="ListParagraph"/>
        <w:numPr>
          <w:ilvl w:val="0"/>
          <w:numId w:val="6"/>
        </w:numPr>
        <w:spacing w:after="0"/>
        <w:rPr>
          <w:rFonts w:ascii="Arial" w:hAnsi="Arial" w:cs="Arial"/>
        </w:rPr>
      </w:pPr>
      <w:r>
        <w:rPr>
          <w:rFonts w:ascii="Arial" w:hAnsi="Arial" w:cs="Arial"/>
        </w:rPr>
        <w:t>During Psf’s more emphasis must be on how to the “Impact” word it has on businesses</w:t>
      </w:r>
      <w:r w:rsidR="00386A1F">
        <w:rPr>
          <w:rFonts w:ascii="Arial" w:hAnsi="Arial" w:cs="Arial"/>
        </w:rPr>
        <w:t xml:space="preserve"> and </w:t>
      </w:r>
    </w:p>
    <w:p w:rsidR="00C60DB3" w:rsidRPr="008E72D1" w:rsidRDefault="00F673A9" w:rsidP="00C60DB3">
      <w:pPr>
        <w:pStyle w:val="ListParagraph"/>
        <w:numPr>
          <w:ilvl w:val="0"/>
          <w:numId w:val="6"/>
        </w:numPr>
        <w:spacing w:after="0"/>
        <w:rPr>
          <w:rFonts w:ascii="Arial" w:hAnsi="Arial" w:cs="Arial"/>
        </w:rPr>
      </w:pPr>
      <w:r>
        <w:rPr>
          <w:rFonts w:ascii="Arial" w:hAnsi="Arial" w:cs="Arial"/>
        </w:rPr>
        <w:t xml:space="preserve">Also on government role in the </w:t>
      </w:r>
      <w:r w:rsidR="00386A1F">
        <w:rPr>
          <w:rFonts w:ascii="Arial" w:hAnsi="Arial" w:cs="Arial"/>
        </w:rPr>
        <w:t>implementation of the Acts.</w:t>
      </w:r>
      <w:r>
        <w:rPr>
          <w:rFonts w:ascii="Arial" w:hAnsi="Arial" w:cs="Arial"/>
        </w:rPr>
        <w:t xml:space="preserve"> </w:t>
      </w:r>
    </w:p>
    <w:p w:rsidR="00C60DB3" w:rsidRDefault="00C60DB3" w:rsidP="00C60DB3">
      <w:pPr>
        <w:spacing w:after="0"/>
        <w:rPr>
          <w:rFonts w:ascii="Arial" w:hAnsi="Arial" w:cs="Arial"/>
        </w:rPr>
      </w:pPr>
    </w:p>
    <w:p w:rsidR="00C60DB3" w:rsidRDefault="00C60DB3" w:rsidP="00C60DB3">
      <w:pPr>
        <w:spacing w:after="0"/>
        <w:rPr>
          <w:rFonts w:ascii="Arial" w:hAnsi="Arial" w:cs="Arial"/>
        </w:rPr>
      </w:pPr>
    </w:p>
    <w:p w:rsidR="00C60DB3" w:rsidRDefault="00C60DB3" w:rsidP="00C60DB3">
      <w:pPr>
        <w:rPr>
          <w:rFonts w:ascii="Arial" w:eastAsia="Times New Roman" w:hAnsi="Arial" w:cs="Arial"/>
          <w:b/>
          <w:bCs/>
          <w:color w:val="000000"/>
          <w:lang w:val="en-ZA" w:eastAsia="en-ZA"/>
        </w:rPr>
      </w:pPr>
      <w:r>
        <w:rPr>
          <w:rFonts w:ascii="Arial" w:hAnsi="Arial" w:cs="Arial"/>
          <w:b/>
          <w:bCs/>
        </w:rPr>
        <w:br w:type="page"/>
      </w:r>
    </w:p>
    <w:p w:rsidR="00C60DB3" w:rsidRDefault="00C60DB3" w:rsidP="00C60DB3">
      <w:pPr>
        <w:pStyle w:val="Default"/>
        <w:rPr>
          <w:rFonts w:ascii="Arial" w:hAnsi="Arial" w:cs="Arial"/>
          <w:b/>
          <w:bCs/>
          <w:sz w:val="22"/>
          <w:szCs w:val="22"/>
        </w:rPr>
      </w:pPr>
      <w:r>
        <w:rPr>
          <w:rFonts w:ascii="Arial" w:hAnsi="Arial" w:cs="Arial"/>
          <w:b/>
          <w:bCs/>
          <w:sz w:val="22"/>
          <w:szCs w:val="22"/>
        </w:rPr>
        <w:lastRenderedPageBreak/>
        <w:t>QUESTION 4</w:t>
      </w:r>
    </w:p>
    <w:p w:rsidR="00D70EE9" w:rsidRDefault="00D70EE9" w:rsidP="00C60DB3">
      <w:pPr>
        <w:pStyle w:val="Default"/>
        <w:rPr>
          <w:rFonts w:ascii="Arial" w:hAnsi="Arial" w:cs="Arial"/>
          <w:b/>
          <w:bCs/>
          <w:sz w:val="22"/>
          <w:szCs w:val="22"/>
        </w:rPr>
      </w:pPr>
    </w:p>
    <w:p w:rsidR="00D70EE9" w:rsidRDefault="00D70EE9" w:rsidP="00D70EE9">
      <w:pPr>
        <w:pStyle w:val="Default"/>
        <w:numPr>
          <w:ilvl w:val="0"/>
          <w:numId w:val="17"/>
        </w:numPr>
        <w:spacing w:line="276" w:lineRule="auto"/>
        <w:rPr>
          <w:rFonts w:ascii="Arial" w:hAnsi="Arial" w:cs="Arial"/>
          <w:bCs/>
          <w:sz w:val="22"/>
          <w:szCs w:val="22"/>
        </w:rPr>
      </w:pPr>
      <w:r>
        <w:rPr>
          <w:rFonts w:ascii="Arial" w:hAnsi="Arial" w:cs="Arial"/>
          <w:bCs/>
          <w:sz w:val="22"/>
          <w:szCs w:val="22"/>
        </w:rPr>
        <w:t>In general this question was not well answered by most candidates as the provincial average performance is at 34.5%.  Candidates responded differently to the following sub-questions:</w:t>
      </w:r>
    </w:p>
    <w:p w:rsidR="00D70EE9" w:rsidRPr="006065FD" w:rsidRDefault="00D70EE9" w:rsidP="00C60DB3">
      <w:pPr>
        <w:pStyle w:val="Default"/>
        <w:rPr>
          <w:rFonts w:ascii="Arial" w:hAnsi="Arial" w:cs="Arial"/>
          <w:b/>
          <w:bCs/>
          <w:sz w:val="22"/>
          <w:szCs w:val="22"/>
        </w:rPr>
      </w:pPr>
    </w:p>
    <w:p w:rsidR="00C60DB3" w:rsidRDefault="00C60DB3" w:rsidP="00C60DB3">
      <w:pPr>
        <w:spacing w:after="0"/>
        <w:rPr>
          <w:rFonts w:ascii="Arial" w:hAnsi="Arial" w:cs="Arial"/>
        </w:rPr>
      </w:pPr>
    </w:p>
    <w:p w:rsidR="00C770E0" w:rsidRDefault="00C770E0" w:rsidP="00C60DB3">
      <w:pPr>
        <w:spacing w:after="0"/>
        <w:rPr>
          <w:rFonts w:ascii="Arial" w:hAnsi="Arial" w:cs="Arial"/>
        </w:rPr>
      </w:pPr>
      <w:r w:rsidRPr="00C770E0">
        <w:rPr>
          <w:rFonts w:ascii="Arial" w:hAnsi="Arial" w:cs="Arial"/>
          <w:noProof/>
        </w:rPr>
        <w:drawing>
          <wp:inline distT="0" distB="0" distL="0" distR="0">
            <wp:extent cx="5943600" cy="37719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70E0" w:rsidRDefault="00C770E0"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p w:rsidR="003A5328" w:rsidRDefault="003A5328" w:rsidP="00C60DB3">
      <w:pPr>
        <w:spacing w:after="0"/>
        <w:rPr>
          <w:rFonts w:ascii="Arial" w:hAnsi="Arial" w:cs="Arial"/>
        </w:rPr>
      </w:pPr>
    </w:p>
    <w:tbl>
      <w:tblPr>
        <w:tblStyle w:val="TableGrid"/>
        <w:tblW w:w="9812" w:type="dxa"/>
        <w:tblLook w:val="04A0"/>
      </w:tblPr>
      <w:tblGrid>
        <w:gridCol w:w="9180"/>
        <w:gridCol w:w="632"/>
      </w:tblGrid>
      <w:tr w:rsidR="00C60DB3" w:rsidRPr="00040439" w:rsidTr="00693339">
        <w:tc>
          <w:tcPr>
            <w:tcW w:w="9180" w:type="dxa"/>
          </w:tcPr>
          <w:p w:rsidR="00C60DB3" w:rsidRPr="00040439" w:rsidRDefault="00C60DB3" w:rsidP="00693339">
            <w:pPr>
              <w:pStyle w:val="Default"/>
              <w:spacing w:line="276" w:lineRule="auto"/>
              <w:rPr>
                <w:rFonts w:ascii="Arial" w:hAnsi="Arial" w:cs="Arial"/>
                <w:b/>
                <w:bCs/>
                <w:sz w:val="22"/>
                <w:szCs w:val="22"/>
              </w:rPr>
            </w:pPr>
            <w:r w:rsidRPr="00040439">
              <w:rPr>
                <w:rFonts w:ascii="Arial" w:hAnsi="Arial" w:cs="Arial"/>
                <w:b/>
                <w:bCs/>
                <w:sz w:val="22"/>
                <w:szCs w:val="22"/>
              </w:rPr>
              <w:lastRenderedPageBreak/>
              <w:t>Question 4.1</w:t>
            </w:r>
            <w:r w:rsidR="00AC1E41">
              <w:rPr>
                <w:rFonts w:ascii="Arial" w:hAnsi="Arial" w:cs="Arial"/>
                <w:b/>
                <w:bCs/>
                <w:sz w:val="22"/>
                <w:szCs w:val="22"/>
              </w:rPr>
              <w:t>(4.1.1-4.1.2)</w:t>
            </w:r>
          </w:p>
        </w:tc>
        <w:tc>
          <w:tcPr>
            <w:tcW w:w="632" w:type="dxa"/>
          </w:tcPr>
          <w:p w:rsidR="00C60DB3" w:rsidRPr="00040439" w:rsidRDefault="00AC1E41" w:rsidP="00693339">
            <w:pPr>
              <w:pStyle w:val="Default"/>
              <w:spacing w:line="276" w:lineRule="auto"/>
              <w:rPr>
                <w:rFonts w:ascii="Arial" w:hAnsi="Arial" w:cs="Arial"/>
                <w:b/>
                <w:bCs/>
                <w:sz w:val="22"/>
                <w:szCs w:val="22"/>
              </w:rPr>
            </w:pPr>
            <w:r>
              <w:rPr>
                <w:rFonts w:ascii="Arial" w:hAnsi="Arial" w:cs="Arial"/>
                <w:b/>
                <w:bCs/>
                <w:sz w:val="22"/>
                <w:szCs w:val="22"/>
              </w:rPr>
              <w:t>14</w:t>
            </w:r>
          </w:p>
        </w:tc>
      </w:tr>
      <w:tr w:rsidR="00C60DB3" w:rsidTr="00693339">
        <w:tc>
          <w:tcPr>
            <w:tcW w:w="9180" w:type="dxa"/>
          </w:tcPr>
          <w:p w:rsidR="00C60DB3" w:rsidRDefault="00D97269" w:rsidP="0050285F">
            <w:pPr>
              <w:pStyle w:val="Default"/>
              <w:spacing w:line="276" w:lineRule="auto"/>
              <w:rPr>
                <w:rFonts w:ascii="Arial" w:hAnsi="Arial" w:cs="Arial"/>
                <w:bCs/>
                <w:sz w:val="22"/>
                <w:szCs w:val="22"/>
              </w:rPr>
            </w:pPr>
            <w:r>
              <w:rPr>
                <w:rFonts w:ascii="Arial" w:hAnsi="Arial" w:cs="Arial"/>
                <w:bCs/>
                <w:sz w:val="22"/>
                <w:szCs w:val="22"/>
              </w:rPr>
              <w:t>Learners cannot differentiate between two types of strikes and their impact in the economy. Examples made in most schools were Marikana issue which learners set as an example but the interpretation of the question was not relevant</w:t>
            </w:r>
            <w:r w:rsidR="001D3FA9">
              <w:rPr>
                <w:rFonts w:ascii="Arial" w:hAnsi="Arial" w:cs="Arial"/>
                <w:bCs/>
                <w:sz w:val="22"/>
                <w:szCs w:val="22"/>
              </w:rPr>
              <w:t xml:space="preserve">. </w:t>
            </w:r>
            <w:r w:rsidR="001D3FA9" w:rsidRPr="0050285F">
              <w:rPr>
                <w:rFonts w:ascii="Arial" w:hAnsi="Arial" w:cs="Arial"/>
                <w:bCs/>
                <w:color w:val="auto"/>
                <w:sz w:val="22"/>
                <w:szCs w:val="22"/>
              </w:rPr>
              <w:t>Grievance Procedures</w:t>
            </w:r>
            <w:r w:rsidR="0050285F">
              <w:rPr>
                <w:rFonts w:ascii="Arial" w:hAnsi="Arial" w:cs="Arial"/>
                <w:bCs/>
                <w:color w:val="auto"/>
                <w:sz w:val="22"/>
                <w:szCs w:val="22"/>
              </w:rPr>
              <w:t xml:space="preserve"> was confused to dispute resolution.</w:t>
            </w: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040439" w:rsidTr="00693339">
        <w:tc>
          <w:tcPr>
            <w:tcW w:w="9180" w:type="dxa"/>
          </w:tcPr>
          <w:p w:rsidR="00C60DB3" w:rsidRPr="00040439" w:rsidRDefault="00C60DB3" w:rsidP="00693339">
            <w:pPr>
              <w:pStyle w:val="Default"/>
              <w:spacing w:line="276" w:lineRule="auto"/>
              <w:rPr>
                <w:rFonts w:ascii="Arial" w:hAnsi="Arial" w:cs="Arial"/>
                <w:b/>
                <w:bCs/>
                <w:sz w:val="22"/>
                <w:szCs w:val="22"/>
              </w:rPr>
            </w:pPr>
            <w:r w:rsidRPr="00040439">
              <w:rPr>
                <w:rFonts w:ascii="Arial" w:hAnsi="Arial" w:cs="Arial"/>
                <w:b/>
                <w:bCs/>
                <w:sz w:val="22"/>
                <w:szCs w:val="22"/>
              </w:rPr>
              <w:t>Suggestions:</w:t>
            </w:r>
          </w:p>
        </w:tc>
        <w:tc>
          <w:tcPr>
            <w:tcW w:w="632" w:type="dxa"/>
          </w:tcPr>
          <w:p w:rsidR="00C60DB3" w:rsidRPr="00040439" w:rsidRDefault="00C60DB3" w:rsidP="00693339">
            <w:pPr>
              <w:pStyle w:val="Default"/>
              <w:spacing w:line="276" w:lineRule="auto"/>
              <w:rPr>
                <w:rFonts w:ascii="Arial" w:hAnsi="Arial" w:cs="Arial"/>
                <w:b/>
                <w:bCs/>
                <w:sz w:val="22"/>
                <w:szCs w:val="22"/>
              </w:rPr>
            </w:pPr>
          </w:p>
        </w:tc>
      </w:tr>
      <w:tr w:rsidR="00C60DB3" w:rsidTr="00693339">
        <w:tc>
          <w:tcPr>
            <w:tcW w:w="9180" w:type="dxa"/>
          </w:tcPr>
          <w:p w:rsidR="00C60DB3" w:rsidRDefault="001D3FA9" w:rsidP="00693339">
            <w:pPr>
              <w:pStyle w:val="Default"/>
              <w:spacing w:line="276" w:lineRule="auto"/>
              <w:rPr>
                <w:rFonts w:ascii="Arial" w:hAnsi="Arial" w:cs="Arial"/>
                <w:bCs/>
                <w:sz w:val="22"/>
                <w:szCs w:val="22"/>
              </w:rPr>
            </w:pPr>
            <w:r>
              <w:rPr>
                <w:rFonts w:ascii="Arial" w:hAnsi="Arial" w:cs="Arial"/>
                <w:bCs/>
                <w:sz w:val="22"/>
                <w:szCs w:val="22"/>
              </w:rPr>
              <w:t>Educators must show learners economic and personal implication to employees if they are involved in a strike, no matter protected or unprotected.</w:t>
            </w: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040439" w:rsidTr="00693339">
        <w:tc>
          <w:tcPr>
            <w:tcW w:w="9180" w:type="dxa"/>
          </w:tcPr>
          <w:p w:rsidR="00C60DB3" w:rsidRPr="00040439" w:rsidRDefault="00C60DB3" w:rsidP="00693339">
            <w:pPr>
              <w:pStyle w:val="Default"/>
              <w:spacing w:line="276" w:lineRule="auto"/>
              <w:rPr>
                <w:rFonts w:ascii="Arial" w:hAnsi="Arial" w:cs="Arial"/>
                <w:b/>
                <w:bCs/>
                <w:sz w:val="22"/>
                <w:szCs w:val="22"/>
              </w:rPr>
            </w:pPr>
            <w:r w:rsidRPr="00040439">
              <w:rPr>
                <w:rFonts w:ascii="Arial" w:hAnsi="Arial" w:cs="Arial"/>
                <w:b/>
                <w:bCs/>
                <w:sz w:val="22"/>
                <w:szCs w:val="22"/>
              </w:rPr>
              <w:t>Question 4.2 (4.2.1-4.2.3)</w:t>
            </w:r>
          </w:p>
        </w:tc>
        <w:tc>
          <w:tcPr>
            <w:tcW w:w="632" w:type="dxa"/>
          </w:tcPr>
          <w:p w:rsidR="00C60DB3" w:rsidRPr="00040439" w:rsidRDefault="00AC1E41" w:rsidP="00693339">
            <w:pPr>
              <w:pStyle w:val="Default"/>
              <w:spacing w:line="276" w:lineRule="auto"/>
              <w:rPr>
                <w:rFonts w:ascii="Arial" w:hAnsi="Arial" w:cs="Arial"/>
                <w:b/>
                <w:bCs/>
                <w:sz w:val="22"/>
                <w:szCs w:val="22"/>
              </w:rPr>
            </w:pPr>
            <w:r>
              <w:rPr>
                <w:rFonts w:ascii="Arial" w:hAnsi="Arial" w:cs="Arial"/>
                <w:b/>
                <w:bCs/>
                <w:sz w:val="22"/>
                <w:szCs w:val="22"/>
              </w:rPr>
              <w:t>16</w:t>
            </w:r>
          </w:p>
        </w:tc>
      </w:tr>
      <w:tr w:rsidR="00C60DB3" w:rsidTr="00693339">
        <w:tc>
          <w:tcPr>
            <w:tcW w:w="9180" w:type="dxa"/>
          </w:tcPr>
          <w:p w:rsidR="00C60DB3" w:rsidRDefault="001D3FA9" w:rsidP="00693339">
            <w:pPr>
              <w:pStyle w:val="Default"/>
              <w:spacing w:line="276" w:lineRule="auto"/>
              <w:rPr>
                <w:rFonts w:ascii="Arial" w:hAnsi="Arial" w:cs="Arial"/>
                <w:bCs/>
                <w:sz w:val="22"/>
                <w:szCs w:val="22"/>
              </w:rPr>
            </w:pPr>
            <w:r>
              <w:rPr>
                <w:rFonts w:ascii="Arial" w:hAnsi="Arial" w:cs="Arial"/>
                <w:bCs/>
                <w:sz w:val="22"/>
                <w:szCs w:val="22"/>
              </w:rPr>
              <w:t xml:space="preserve">Learners do not know examples of voluntary and compulsory deductions (e.g. pension fund &amp; extra contribution to a pension fund differs),and also the impact  of fringe benefits into the business. </w:t>
            </w: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040439" w:rsidTr="00693339">
        <w:tc>
          <w:tcPr>
            <w:tcW w:w="9180" w:type="dxa"/>
          </w:tcPr>
          <w:p w:rsidR="00C60DB3" w:rsidRPr="00040439" w:rsidRDefault="00C60DB3" w:rsidP="00693339">
            <w:pPr>
              <w:pStyle w:val="Default"/>
              <w:spacing w:line="276" w:lineRule="auto"/>
              <w:rPr>
                <w:rFonts w:ascii="Arial" w:hAnsi="Arial" w:cs="Arial"/>
                <w:b/>
                <w:bCs/>
                <w:sz w:val="22"/>
                <w:szCs w:val="22"/>
              </w:rPr>
            </w:pPr>
            <w:r w:rsidRPr="00040439">
              <w:rPr>
                <w:rFonts w:ascii="Arial" w:hAnsi="Arial" w:cs="Arial"/>
                <w:b/>
                <w:bCs/>
                <w:sz w:val="22"/>
                <w:szCs w:val="22"/>
              </w:rPr>
              <w:t>Suggestions:</w:t>
            </w:r>
          </w:p>
        </w:tc>
        <w:tc>
          <w:tcPr>
            <w:tcW w:w="632" w:type="dxa"/>
          </w:tcPr>
          <w:p w:rsidR="00C60DB3" w:rsidRPr="00040439" w:rsidRDefault="00C60DB3" w:rsidP="00693339">
            <w:pPr>
              <w:pStyle w:val="Default"/>
              <w:spacing w:line="276" w:lineRule="auto"/>
              <w:rPr>
                <w:rFonts w:ascii="Arial" w:hAnsi="Arial" w:cs="Arial"/>
                <w:b/>
                <w:bCs/>
                <w:sz w:val="22"/>
                <w:szCs w:val="22"/>
              </w:rPr>
            </w:pPr>
          </w:p>
        </w:tc>
      </w:tr>
      <w:tr w:rsidR="00C60DB3" w:rsidTr="00693339">
        <w:tc>
          <w:tcPr>
            <w:tcW w:w="9180" w:type="dxa"/>
          </w:tcPr>
          <w:p w:rsidR="00C60DB3" w:rsidRDefault="001D3FA9" w:rsidP="004046C0">
            <w:pPr>
              <w:pStyle w:val="Default"/>
              <w:spacing w:line="276" w:lineRule="auto"/>
              <w:rPr>
                <w:rFonts w:ascii="Arial" w:hAnsi="Arial" w:cs="Arial"/>
                <w:bCs/>
                <w:sz w:val="22"/>
                <w:szCs w:val="22"/>
              </w:rPr>
            </w:pPr>
            <w:r>
              <w:rPr>
                <w:rFonts w:ascii="Arial" w:hAnsi="Arial" w:cs="Arial"/>
                <w:bCs/>
                <w:sz w:val="22"/>
                <w:szCs w:val="22"/>
              </w:rPr>
              <w:t xml:space="preserve">Emphasis should be made on different types of deductions and the impact of fringe </w:t>
            </w:r>
            <w:r w:rsidR="004046C0">
              <w:rPr>
                <w:rFonts w:ascii="Arial" w:hAnsi="Arial" w:cs="Arial"/>
                <w:bCs/>
                <w:sz w:val="22"/>
                <w:szCs w:val="22"/>
              </w:rPr>
              <w:t>benefits on both the business and employees’ performance.</w:t>
            </w: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AC1E41" w:rsidTr="00693339">
        <w:tc>
          <w:tcPr>
            <w:tcW w:w="9180" w:type="dxa"/>
          </w:tcPr>
          <w:p w:rsidR="00C60DB3" w:rsidRPr="00AC1E41" w:rsidRDefault="00C60DB3" w:rsidP="00693339">
            <w:pPr>
              <w:pStyle w:val="Default"/>
              <w:spacing w:line="276" w:lineRule="auto"/>
              <w:rPr>
                <w:rFonts w:ascii="Arial" w:hAnsi="Arial" w:cs="Arial"/>
                <w:b/>
                <w:bCs/>
                <w:color w:val="auto"/>
                <w:sz w:val="22"/>
                <w:szCs w:val="22"/>
              </w:rPr>
            </w:pPr>
            <w:r w:rsidRPr="00AC1E41">
              <w:rPr>
                <w:rFonts w:ascii="Arial" w:hAnsi="Arial" w:cs="Arial"/>
                <w:b/>
                <w:bCs/>
                <w:color w:val="auto"/>
                <w:sz w:val="22"/>
                <w:szCs w:val="22"/>
              </w:rPr>
              <w:t>Question 4.3</w:t>
            </w:r>
            <w:r w:rsidR="00AC1E41">
              <w:rPr>
                <w:rFonts w:ascii="Arial" w:hAnsi="Arial" w:cs="Arial"/>
                <w:b/>
                <w:bCs/>
                <w:color w:val="auto"/>
                <w:sz w:val="22"/>
                <w:szCs w:val="22"/>
              </w:rPr>
              <w:t xml:space="preserve"> (4.3.1-4.3.2)</w:t>
            </w:r>
          </w:p>
        </w:tc>
        <w:tc>
          <w:tcPr>
            <w:tcW w:w="632" w:type="dxa"/>
          </w:tcPr>
          <w:p w:rsidR="00C60DB3" w:rsidRPr="00AC1E41" w:rsidRDefault="00AC1E41" w:rsidP="00693339">
            <w:pPr>
              <w:pStyle w:val="Default"/>
              <w:spacing w:line="276" w:lineRule="auto"/>
              <w:rPr>
                <w:rFonts w:ascii="Arial" w:hAnsi="Arial" w:cs="Arial"/>
                <w:b/>
                <w:bCs/>
                <w:color w:val="auto"/>
                <w:sz w:val="22"/>
                <w:szCs w:val="22"/>
              </w:rPr>
            </w:pPr>
            <w:r>
              <w:rPr>
                <w:rFonts w:ascii="Arial" w:hAnsi="Arial" w:cs="Arial"/>
                <w:b/>
                <w:bCs/>
                <w:color w:val="auto"/>
                <w:sz w:val="22"/>
                <w:szCs w:val="22"/>
              </w:rPr>
              <w:t>20</w:t>
            </w:r>
          </w:p>
        </w:tc>
      </w:tr>
      <w:tr w:rsidR="00C60DB3" w:rsidTr="00693339">
        <w:tc>
          <w:tcPr>
            <w:tcW w:w="9180" w:type="dxa"/>
          </w:tcPr>
          <w:p w:rsidR="00C60DB3" w:rsidRDefault="004046C0" w:rsidP="00693339">
            <w:pPr>
              <w:pStyle w:val="Default"/>
              <w:spacing w:line="276" w:lineRule="auto"/>
              <w:rPr>
                <w:rFonts w:ascii="Arial" w:hAnsi="Arial" w:cs="Arial"/>
                <w:bCs/>
                <w:sz w:val="22"/>
                <w:szCs w:val="22"/>
              </w:rPr>
            </w:pPr>
            <w:r>
              <w:rPr>
                <w:rFonts w:ascii="Arial" w:hAnsi="Arial" w:cs="Arial"/>
                <w:bCs/>
                <w:sz w:val="22"/>
                <w:szCs w:val="22"/>
              </w:rPr>
              <w:t>Employment contract and evaluation of contract based on legislations.</w:t>
            </w: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A16E41" w:rsidTr="00693339">
        <w:tc>
          <w:tcPr>
            <w:tcW w:w="9180" w:type="dxa"/>
          </w:tcPr>
          <w:p w:rsidR="00C60DB3" w:rsidRPr="00A16E41" w:rsidRDefault="00C60DB3" w:rsidP="00693339">
            <w:pPr>
              <w:pStyle w:val="Default"/>
              <w:spacing w:line="276" w:lineRule="auto"/>
              <w:rPr>
                <w:rFonts w:ascii="Arial" w:hAnsi="Arial" w:cs="Arial"/>
                <w:b/>
                <w:bCs/>
                <w:sz w:val="22"/>
                <w:szCs w:val="22"/>
              </w:rPr>
            </w:pPr>
            <w:r w:rsidRPr="00A16E41">
              <w:rPr>
                <w:rFonts w:ascii="Arial" w:hAnsi="Arial" w:cs="Arial"/>
                <w:b/>
                <w:bCs/>
                <w:sz w:val="22"/>
                <w:szCs w:val="22"/>
              </w:rPr>
              <w:t>Suggestions:</w:t>
            </w:r>
          </w:p>
        </w:tc>
        <w:tc>
          <w:tcPr>
            <w:tcW w:w="632" w:type="dxa"/>
          </w:tcPr>
          <w:p w:rsidR="00C60DB3" w:rsidRPr="00A16E41" w:rsidRDefault="00C60DB3" w:rsidP="00693339">
            <w:pPr>
              <w:pStyle w:val="Default"/>
              <w:spacing w:line="276" w:lineRule="auto"/>
              <w:rPr>
                <w:rFonts w:ascii="Arial" w:hAnsi="Arial" w:cs="Arial"/>
                <w:b/>
                <w:bCs/>
                <w:sz w:val="22"/>
                <w:szCs w:val="22"/>
              </w:rPr>
            </w:pPr>
          </w:p>
        </w:tc>
      </w:tr>
      <w:tr w:rsidR="00C60DB3" w:rsidTr="00693339">
        <w:tc>
          <w:tcPr>
            <w:tcW w:w="9180" w:type="dxa"/>
          </w:tcPr>
          <w:p w:rsidR="00C60DB3" w:rsidRDefault="004046C0" w:rsidP="004046C0">
            <w:pPr>
              <w:pStyle w:val="Default"/>
              <w:spacing w:line="276" w:lineRule="auto"/>
              <w:rPr>
                <w:rFonts w:ascii="Arial" w:hAnsi="Arial" w:cs="Arial"/>
                <w:bCs/>
                <w:sz w:val="22"/>
                <w:szCs w:val="22"/>
              </w:rPr>
            </w:pPr>
            <w:r>
              <w:rPr>
                <w:rFonts w:ascii="Arial" w:hAnsi="Arial" w:cs="Arial"/>
                <w:bCs/>
                <w:sz w:val="22"/>
                <w:szCs w:val="22"/>
              </w:rPr>
              <w:t>Learners’ be taught the contents of the contract in relation with the BCEA legislation.</w:t>
            </w: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A16E41" w:rsidTr="00693339">
        <w:tc>
          <w:tcPr>
            <w:tcW w:w="9180" w:type="dxa"/>
          </w:tcPr>
          <w:p w:rsidR="00C60DB3" w:rsidRPr="00A16E41" w:rsidRDefault="00AC1E41" w:rsidP="00693339">
            <w:pPr>
              <w:pStyle w:val="Default"/>
              <w:spacing w:line="276" w:lineRule="auto"/>
              <w:rPr>
                <w:rFonts w:ascii="Arial" w:hAnsi="Arial" w:cs="Arial"/>
                <w:b/>
                <w:bCs/>
                <w:sz w:val="22"/>
                <w:szCs w:val="22"/>
              </w:rPr>
            </w:pPr>
            <w:r>
              <w:rPr>
                <w:rFonts w:ascii="Arial" w:hAnsi="Arial" w:cs="Arial"/>
                <w:b/>
                <w:bCs/>
                <w:sz w:val="22"/>
                <w:szCs w:val="22"/>
              </w:rPr>
              <w:t>Question 4.4</w:t>
            </w:r>
            <w:r w:rsidR="004046C0">
              <w:rPr>
                <w:rFonts w:ascii="Arial" w:hAnsi="Arial" w:cs="Arial"/>
                <w:b/>
                <w:bCs/>
                <w:sz w:val="22"/>
                <w:szCs w:val="22"/>
              </w:rPr>
              <w:t xml:space="preserve"> </w:t>
            </w:r>
          </w:p>
        </w:tc>
        <w:tc>
          <w:tcPr>
            <w:tcW w:w="632" w:type="dxa"/>
          </w:tcPr>
          <w:p w:rsidR="00C60DB3" w:rsidRPr="00A16E41" w:rsidRDefault="00AC1E41" w:rsidP="00693339">
            <w:pPr>
              <w:pStyle w:val="Default"/>
              <w:spacing w:line="276" w:lineRule="auto"/>
              <w:rPr>
                <w:rFonts w:ascii="Arial" w:hAnsi="Arial" w:cs="Arial"/>
                <w:b/>
                <w:bCs/>
                <w:sz w:val="22"/>
                <w:szCs w:val="22"/>
              </w:rPr>
            </w:pPr>
            <w:r>
              <w:rPr>
                <w:rFonts w:ascii="Arial" w:hAnsi="Arial" w:cs="Arial"/>
                <w:b/>
                <w:bCs/>
                <w:sz w:val="22"/>
                <w:szCs w:val="22"/>
              </w:rPr>
              <w:t>10</w:t>
            </w:r>
          </w:p>
        </w:tc>
      </w:tr>
      <w:tr w:rsidR="00C60DB3" w:rsidTr="00693339">
        <w:tc>
          <w:tcPr>
            <w:tcW w:w="9180" w:type="dxa"/>
          </w:tcPr>
          <w:p w:rsidR="00C60DB3" w:rsidRDefault="00C60DB3" w:rsidP="00693339">
            <w:pPr>
              <w:pStyle w:val="Default"/>
              <w:spacing w:line="276" w:lineRule="auto"/>
              <w:rPr>
                <w:rFonts w:ascii="Arial" w:hAnsi="Arial" w:cs="Arial"/>
                <w:bCs/>
                <w:sz w:val="22"/>
                <w:szCs w:val="22"/>
              </w:rPr>
            </w:pPr>
          </w:p>
        </w:tc>
        <w:tc>
          <w:tcPr>
            <w:tcW w:w="632" w:type="dxa"/>
          </w:tcPr>
          <w:p w:rsidR="00C60DB3" w:rsidRDefault="00C60DB3" w:rsidP="00693339">
            <w:pPr>
              <w:pStyle w:val="Default"/>
              <w:spacing w:line="276" w:lineRule="auto"/>
              <w:rPr>
                <w:rFonts w:ascii="Arial" w:hAnsi="Arial" w:cs="Arial"/>
                <w:bCs/>
                <w:sz w:val="22"/>
                <w:szCs w:val="22"/>
              </w:rPr>
            </w:pPr>
          </w:p>
        </w:tc>
      </w:tr>
      <w:tr w:rsidR="00C60DB3" w:rsidRPr="00A16E41" w:rsidTr="00693339">
        <w:tc>
          <w:tcPr>
            <w:tcW w:w="9180" w:type="dxa"/>
          </w:tcPr>
          <w:p w:rsidR="00C60DB3" w:rsidRPr="00A16E41" w:rsidRDefault="00C60DB3" w:rsidP="004046C0">
            <w:pPr>
              <w:pStyle w:val="Default"/>
              <w:spacing w:line="276" w:lineRule="auto"/>
              <w:rPr>
                <w:rFonts w:ascii="Arial" w:hAnsi="Arial" w:cs="Arial"/>
                <w:b/>
                <w:bCs/>
                <w:sz w:val="22"/>
                <w:szCs w:val="22"/>
              </w:rPr>
            </w:pPr>
            <w:r w:rsidRPr="00A16E41">
              <w:rPr>
                <w:rFonts w:ascii="Arial" w:hAnsi="Arial" w:cs="Arial"/>
                <w:b/>
                <w:bCs/>
                <w:sz w:val="22"/>
                <w:szCs w:val="22"/>
              </w:rPr>
              <w:t>Suggestions:</w:t>
            </w:r>
            <w:r w:rsidR="004046C0">
              <w:rPr>
                <w:rFonts w:ascii="Arial" w:hAnsi="Arial" w:cs="Arial"/>
                <w:b/>
                <w:bCs/>
                <w:sz w:val="22"/>
                <w:szCs w:val="22"/>
              </w:rPr>
              <w:t xml:space="preserve"> </w:t>
            </w:r>
            <w:r w:rsidR="004046C0" w:rsidRPr="004046C0">
              <w:rPr>
                <w:rFonts w:ascii="Arial" w:hAnsi="Arial" w:cs="Arial"/>
                <w:bCs/>
                <w:sz w:val="22"/>
                <w:szCs w:val="22"/>
              </w:rPr>
              <w:t>Learners should be taught the impact and propose ways in how businesses should address it.</w:t>
            </w:r>
          </w:p>
        </w:tc>
        <w:tc>
          <w:tcPr>
            <w:tcW w:w="632" w:type="dxa"/>
          </w:tcPr>
          <w:p w:rsidR="00C60DB3" w:rsidRPr="00A16E41" w:rsidRDefault="00C60DB3" w:rsidP="00693339">
            <w:pPr>
              <w:pStyle w:val="Default"/>
              <w:spacing w:line="276" w:lineRule="auto"/>
              <w:rPr>
                <w:rFonts w:ascii="Arial" w:hAnsi="Arial" w:cs="Arial"/>
                <w:b/>
                <w:bCs/>
                <w:sz w:val="22"/>
                <w:szCs w:val="22"/>
              </w:rPr>
            </w:pPr>
          </w:p>
        </w:tc>
      </w:tr>
    </w:tbl>
    <w:p w:rsidR="00C60DB3" w:rsidRDefault="00C60DB3" w:rsidP="00C60DB3">
      <w:pPr>
        <w:spacing w:after="0"/>
        <w:rPr>
          <w:rFonts w:ascii="Arial" w:hAnsi="Arial" w:cs="Arial"/>
        </w:rPr>
      </w:pPr>
    </w:p>
    <w:tbl>
      <w:tblPr>
        <w:tblW w:w="0" w:type="auto"/>
        <w:tblInd w:w="108" w:type="dxa"/>
        <w:tblLook w:val="04A0"/>
      </w:tblPr>
      <w:tblGrid>
        <w:gridCol w:w="9468"/>
      </w:tblGrid>
      <w:tr w:rsidR="00C60DB3" w:rsidRPr="00CF70B1" w:rsidTr="00693339">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C60DB3" w:rsidRPr="00CF70B1" w:rsidRDefault="00C60DB3" w:rsidP="00693339">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C60DB3" w:rsidRDefault="00C60DB3" w:rsidP="00C60DB3">
      <w:pPr>
        <w:spacing w:after="0"/>
        <w:rPr>
          <w:rFonts w:ascii="Arial" w:hAnsi="Arial" w:cs="Arial"/>
        </w:rPr>
      </w:pPr>
    </w:p>
    <w:p w:rsidR="00C60DB3" w:rsidRPr="00CF70B1" w:rsidRDefault="00C60DB3" w:rsidP="00C60DB3">
      <w:pPr>
        <w:spacing w:after="0"/>
        <w:rPr>
          <w:rFonts w:ascii="Arial" w:hAnsi="Arial" w:cs="Arial"/>
        </w:rPr>
      </w:pPr>
    </w:p>
    <w:tbl>
      <w:tblPr>
        <w:tblW w:w="0" w:type="auto"/>
        <w:tblInd w:w="108" w:type="dxa"/>
        <w:tblLook w:val="04A0"/>
      </w:tblPr>
      <w:tblGrid>
        <w:gridCol w:w="9468"/>
      </w:tblGrid>
      <w:tr w:rsidR="00C60DB3" w:rsidRPr="009A3069" w:rsidTr="0069333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C60DB3" w:rsidRPr="008E72D1" w:rsidRDefault="00C60DB3" w:rsidP="00693339">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t>etc.</w:t>
            </w:r>
          </w:p>
        </w:tc>
      </w:tr>
    </w:tbl>
    <w:p w:rsidR="00C60DB3" w:rsidRDefault="00C60DB3" w:rsidP="00C60DB3">
      <w:pPr>
        <w:rPr>
          <w:rFonts w:ascii="Arial" w:eastAsia="Times New Roman" w:hAnsi="Arial" w:cs="Arial"/>
          <w:b/>
          <w:bCs/>
          <w:color w:val="000000"/>
          <w:lang w:val="en-ZA" w:eastAsia="en-ZA"/>
        </w:rPr>
      </w:pPr>
      <w:r>
        <w:rPr>
          <w:rFonts w:ascii="Arial" w:hAnsi="Arial" w:cs="Arial"/>
          <w:b/>
          <w:bCs/>
        </w:rPr>
        <w:br w:type="page"/>
      </w:r>
    </w:p>
    <w:p w:rsidR="00C60DB3" w:rsidRDefault="00006141" w:rsidP="00C60DB3">
      <w:pPr>
        <w:pStyle w:val="Default"/>
        <w:rPr>
          <w:rFonts w:ascii="Arial" w:hAnsi="Arial" w:cs="Arial"/>
          <w:b/>
          <w:bCs/>
          <w:sz w:val="28"/>
          <w:szCs w:val="28"/>
        </w:rPr>
      </w:pPr>
      <w:r w:rsidRPr="00006141">
        <w:rPr>
          <w:rFonts w:ascii="Arial" w:hAnsi="Arial" w:cs="Arial"/>
          <w:b/>
          <w:bCs/>
          <w:sz w:val="28"/>
          <w:szCs w:val="28"/>
        </w:rPr>
        <w:lastRenderedPageBreak/>
        <w:t>SECTION C</w:t>
      </w:r>
    </w:p>
    <w:p w:rsidR="00D70EE9" w:rsidRDefault="00D70EE9" w:rsidP="00C60DB3">
      <w:pPr>
        <w:pStyle w:val="Default"/>
        <w:rPr>
          <w:rFonts w:ascii="Arial" w:hAnsi="Arial" w:cs="Arial"/>
          <w:b/>
          <w:bCs/>
          <w:sz w:val="28"/>
          <w:szCs w:val="28"/>
        </w:rPr>
      </w:pPr>
    </w:p>
    <w:p w:rsidR="00D70EE9" w:rsidRDefault="00D70EE9" w:rsidP="00C60DB3">
      <w:pPr>
        <w:pStyle w:val="Default"/>
        <w:rPr>
          <w:rFonts w:ascii="Arial" w:hAnsi="Arial" w:cs="Arial"/>
          <w:b/>
          <w:bCs/>
          <w:sz w:val="28"/>
          <w:szCs w:val="28"/>
        </w:rPr>
      </w:pPr>
      <w:r>
        <w:rPr>
          <w:rFonts w:ascii="Arial" w:hAnsi="Arial" w:cs="Arial"/>
          <w:b/>
          <w:bCs/>
          <w:sz w:val="28"/>
          <w:szCs w:val="28"/>
        </w:rPr>
        <w:t>Question 5</w:t>
      </w:r>
    </w:p>
    <w:p w:rsidR="00664767" w:rsidRDefault="00664767" w:rsidP="00C60DB3">
      <w:pPr>
        <w:pStyle w:val="Default"/>
        <w:rPr>
          <w:rFonts w:ascii="Arial" w:hAnsi="Arial" w:cs="Arial"/>
          <w:b/>
          <w:bCs/>
          <w:sz w:val="28"/>
          <w:szCs w:val="28"/>
        </w:rPr>
      </w:pPr>
    </w:p>
    <w:p w:rsidR="00664767" w:rsidRDefault="00664767" w:rsidP="00664767">
      <w:pPr>
        <w:pStyle w:val="Default"/>
        <w:numPr>
          <w:ilvl w:val="0"/>
          <w:numId w:val="17"/>
        </w:numPr>
        <w:spacing w:line="276" w:lineRule="auto"/>
        <w:rPr>
          <w:rFonts w:ascii="Arial" w:hAnsi="Arial" w:cs="Arial"/>
          <w:bCs/>
          <w:sz w:val="22"/>
          <w:szCs w:val="22"/>
        </w:rPr>
      </w:pPr>
      <w:r w:rsidRPr="00027933">
        <w:rPr>
          <w:rFonts w:ascii="Arial" w:hAnsi="Arial" w:cs="Arial"/>
          <w:bCs/>
          <w:sz w:val="22"/>
          <w:szCs w:val="22"/>
        </w:rPr>
        <w:t>This</w:t>
      </w:r>
      <w:r>
        <w:rPr>
          <w:rFonts w:ascii="Arial" w:hAnsi="Arial" w:cs="Arial"/>
          <w:bCs/>
          <w:sz w:val="22"/>
          <w:szCs w:val="22"/>
        </w:rPr>
        <w:t xml:space="preserve"> essay question was the most preferred among the four.  Candidates who wrote this long question didn’t do well as they know the pillars but not the impact of pillars on businesses and the role of government in promoting the Act </w:t>
      </w:r>
      <w:r w:rsidR="0050285F">
        <w:rPr>
          <w:rFonts w:ascii="Arial" w:hAnsi="Arial" w:cs="Arial"/>
          <w:bCs/>
          <w:sz w:val="22"/>
          <w:szCs w:val="22"/>
        </w:rPr>
        <w:t>thus</w:t>
      </w:r>
      <w:r>
        <w:rPr>
          <w:rFonts w:ascii="Arial" w:hAnsi="Arial" w:cs="Arial"/>
          <w:bCs/>
          <w:sz w:val="22"/>
          <w:szCs w:val="22"/>
        </w:rPr>
        <w:t xml:space="preserve"> the provincial average </w:t>
      </w:r>
      <w:r w:rsidR="0050285F">
        <w:rPr>
          <w:rFonts w:ascii="Arial" w:hAnsi="Arial" w:cs="Arial"/>
          <w:bCs/>
          <w:sz w:val="22"/>
          <w:szCs w:val="22"/>
        </w:rPr>
        <w:t xml:space="preserve">only became </w:t>
      </w:r>
      <w:r>
        <w:rPr>
          <w:rFonts w:ascii="Arial" w:hAnsi="Arial" w:cs="Arial"/>
          <w:bCs/>
          <w:sz w:val="22"/>
          <w:szCs w:val="22"/>
        </w:rPr>
        <w:t>48.7%.</w:t>
      </w:r>
      <w:r w:rsidR="0050285F">
        <w:rPr>
          <w:rFonts w:ascii="Arial" w:hAnsi="Arial" w:cs="Arial"/>
          <w:bCs/>
          <w:sz w:val="22"/>
          <w:szCs w:val="22"/>
        </w:rPr>
        <w:t xml:space="preserve"> they instead just explained the pillars.</w:t>
      </w:r>
    </w:p>
    <w:p w:rsidR="00664767" w:rsidRPr="00006141" w:rsidRDefault="00664767" w:rsidP="00C60DB3">
      <w:pPr>
        <w:pStyle w:val="Default"/>
        <w:rPr>
          <w:rFonts w:ascii="Arial" w:hAnsi="Arial" w:cs="Arial"/>
          <w:b/>
          <w:bCs/>
          <w:sz w:val="28"/>
          <w:szCs w:val="28"/>
        </w:rPr>
      </w:pPr>
    </w:p>
    <w:p w:rsidR="00C60DB3" w:rsidRDefault="00C60DB3" w:rsidP="00C60DB3">
      <w:pPr>
        <w:spacing w:after="0"/>
        <w:rPr>
          <w:rFonts w:ascii="Arial" w:hAnsi="Arial" w:cs="Arial"/>
        </w:rPr>
      </w:pPr>
    </w:p>
    <w:p w:rsidR="00C770E0" w:rsidRDefault="00C770E0" w:rsidP="00C60DB3">
      <w:pPr>
        <w:spacing w:after="0"/>
        <w:rPr>
          <w:rFonts w:ascii="Arial" w:hAnsi="Arial" w:cs="Arial"/>
        </w:rPr>
      </w:pPr>
      <w:r w:rsidRPr="00C770E0">
        <w:rPr>
          <w:rFonts w:ascii="Arial" w:hAnsi="Arial" w:cs="Arial"/>
          <w:noProof/>
        </w:rPr>
        <w:drawing>
          <wp:inline distT="0" distB="0" distL="0" distR="0">
            <wp:extent cx="5943600" cy="388683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0E0" w:rsidRDefault="00C770E0" w:rsidP="00C60DB3">
      <w:pPr>
        <w:spacing w:after="0"/>
        <w:rPr>
          <w:rFonts w:ascii="Arial" w:hAnsi="Arial" w:cs="Arial"/>
        </w:rPr>
      </w:pPr>
    </w:p>
    <w:p w:rsidR="00C770E0" w:rsidRDefault="00C770E0" w:rsidP="00C60DB3">
      <w:pPr>
        <w:spacing w:after="0"/>
        <w:rPr>
          <w:rFonts w:ascii="Arial" w:hAnsi="Arial" w:cs="Arial"/>
        </w:rPr>
      </w:pPr>
    </w:p>
    <w:p w:rsidR="00006141" w:rsidRDefault="00006141" w:rsidP="00C60DB3">
      <w:pPr>
        <w:spacing w:after="0"/>
        <w:rPr>
          <w:rFonts w:ascii="Arial" w:hAnsi="Arial" w:cs="Arial"/>
        </w:rPr>
      </w:pPr>
    </w:p>
    <w:p w:rsidR="00006141" w:rsidRDefault="00006141"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tbl>
      <w:tblPr>
        <w:tblStyle w:val="TableGrid"/>
        <w:tblW w:w="0" w:type="auto"/>
        <w:tblLook w:val="04A0"/>
      </w:tblPr>
      <w:tblGrid>
        <w:gridCol w:w="8897"/>
        <w:gridCol w:w="679"/>
      </w:tblGrid>
      <w:tr w:rsidR="00C60DB3" w:rsidRPr="00FB66C6" w:rsidTr="00693339">
        <w:tc>
          <w:tcPr>
            <w:tcW w:w="8897" w:type="dxa"/>
          </w:tcPr>
          <w:p w:rsidR="00C60DB3" w:rsidRPr="00FB66C6" w:rsidRDefault="00C60DB3" w:rsidP="00006141">
            <w:pPr>
              <w:pStyle w:val="Default"/>
              <w:spacing w:line="276" w:lineRule="auto"/>
              <w:rPr>
                <w:rFonts w:ascii="Arial" w:hAnsi="Arial" w:cs="Arial"/>
                <w:b/>
                <w:bCs/>
                <w:sz w:val="22"/>
                <w:szCs w:val="22"/>
              </w:rPr>
            </w:pPr>
            <w:r w:rsidRPr="00FB66C6">
              <w:rPr>
                <w:rFonts w:ascii="Arial" w:hAnsi="Arial" w:cs="Arial"/>
                <w:b/>
                <w:bCs/>
                <w:sz w:val="22"/>
                <w:szCs w:val="22"/>
              </w:rPr>
              <w:lastRenderedPageBreak/>
              <w:t>Question 5</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664767" w:rsidP="00693339">
            <w:pPr>
              <w:pStyle w:val="Default"/>
              <w:spacing w:line="276" w:lineRule="auto"/>
              <w:rPr>
                <w:rFonts w:ascii="Arial" w:hAnsi="Arial" w:cs="Arial"/>
                <w:bCs/>
                <w:sz w:val="22"/>
                <w:szCs w:val="22"/>
              </w:rPr>
            </w:pPr>
            <w:r>
              <w:rPr>
                <w:rFonts w:ascii="Arial" w:hAnsi="Arial" w:cs="Arial"/>
                <w:bCs/>
                <w:sz w:val="22"/>
                <w:szCs w:val="22"/>
              </w:rPr>
              <w:t xml:space="preserve">Learners confused explanation of pillars </w:t>
            </w:r>
            <w:r w:rsidR="00E43C7D">
              <w:rPr>
                <w:rFonts w:ascii="Arial" w:hAnsi="Arial" w:cs="Arial"/>
                <w:bCs/>
                <w:sz w:val="22"/>
                <w:szCs w:val="22"/>
              </w:rPr>
              <w:t xml:space="preserve">BBBEE </w:t>
            </w:r>
            <w:r>
              <w:rPr>
                <w:rFonts w:ascii="Arial" w:hAnsi="Arial" w:cs="Arial"/>
                <w:bCs/>
                <w:sz w:val="22"/>
                <w:szCs w:val="22"/>
              </w:rPr>
              <w:t>with impact of the pillars</w:t>
            </w:r>
            <w:r w:rsidR="00E43C7D">
              <w:rPr>
                <w:rFonts w:ascii="Arial" w:hAnsi="Arial" w:cs="Arial"/>
                <w:bCs/>
                <w:sz w:val="22"/>
                <w:szCs w:val="22"/>
              </w:rPr>
              <w:t xml:space="preserve"> on businesses and government role in promoting this Act.</w:t>
            </w:r>
          </w:p>
        </w:tc>
        <w:tc>
          <w:tcPr>
            <w:tcW w:w="679" w:type="dxa"/>
          </w:tcPr>
          <w:p w:rsidR="00C60DB3" w:rsidRPr="00DB4635" w:rsidRDefault="00C60DB3" w:rsidP="00693339">
            <w:pPr>
              <w:pStyle w:val="Default"/>
              <w:spacing w:line="276" w:lineRule="auto"/>
              <w:rPr>
                <w:rFonts w:ascii="Arial" w:hAnsi="Arial" w:cs="Arial"/>
                <w:bCs/>
                <w:sz w:val="22"/>
                <w:szCs w:val="22"/>
                <w:highlight w:val="yellow"/>
              </w:rPr>
            </w:pPr>
          </w:p>
        </w:tc>
      </w:tr>
      <w:tr w:rsidR="00C60DB3" w:rsidRPr="00FB66C6" w:rsidTr="00693339">
        <w:tc>
          <w:tcPr>
            <w:tcW w:w="8897" w:type="dxa"/>
          </w:tcPr>
          <w:p w:rsidR="00C60DB3" w:rsidRPr="00FB66C6" w:rsidRDefault="00C60DB3" w:rsidP="00693339">
            <w:pPr>
              <w:pStyle w:val="Default"/>
              <w:spacing w:line="276" w:lineRule="auto"/>
              <w:rPr>
                <w:rFonts w:ascii="Arial" w:hAnsi="Arial" w:cs="Arial"/>
                <w:b/>
                <w:bCs/>
                <w:sz w:val="22"/>
                <w:szCs w:val="22"/>
              </w:rPr>
            </w:pPr>
            <w:r w:rsidRPr="00FB66C6">
              <w:rPr>
                <w:rFonts w:ascii="Arial" w:hAnsi="Arial" w:cs="Arial"/>
                <w:b/>
                <w:bCs/>
                <w:sz w:val="22"/>
                <w:szCs w:val="22"/>
              </w:rPr>
              <w:t>Suggestions:</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RPr="00FB66C6" w:rsidTr="00693339">
        <w:tc>
          <w:tcPr>
            <w:tcW w:w="8897" w:type="dxa"/>
          </w:tcPr>
          <w:p w:rsidR="00C60DB3" w:rsidRPr="00FB66C6" w:rsidRDefault="00E43C7D" w:rsidP="00693339">
            <w:pPr>
              <w:pStyle w:val="Default"/>
              <w:spacing w:line="276" w:lineRule="auto"/>
              <w:rPr>
                <w:rFonts w:ascii="Arial" w:hAnsi="Arial" w:cs="Arial"/>
                <w:bCs/>
                <w:sz w:val="22"/>
                <w:szCs w:val="22"/>
              </w:rPr>
            </w:pPr>
            <w:r>
              <w:rPr>
                <w:rFonts w:ascii="Arial" w:hAnsi="Arial" w:cs="Arial"/>
                <w:bCs/>
                <w:sz w:val="22"/>
                <w:szCs w:val="22"/>
              </w:rPr>
              <w:t>Emphasis should be on the impact of the Acts on businesses and role of government in promoting them.</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B66C6" w:rsidTr="00693339">
        <w:tc>
          <w:tcPr>
            <w:tcW w:w="8897" w:type="dxa"/>
          </w:tcPr>
          <w:p w:rsidR="00C60DB3" w:rsidRPr="00FB66C6" w:rsidRDefault="00006141" w:rsidP="00693339">
            <w:pPr>
              <w:pStyle w:val="Default"/>
              <w:spacing w:line="276" w:lineRule="auto"/>
              <w:rPr>
                <w:rFonts w:ascii="Arial" w:hAnsi="Arial" w:cs="Arial"/>
                <w:b/>
                <w:bCs/>
                <w:sz w:val="22"/>
                <w:szCs w:val="22"/>
              </w:rPr>
            </w:pPr>
            <w:r>
              <w:rPr>
                <w:rFonts w:ascii="Arial" w:hAnsi="Arial" w:cs="Arial"/>
                <w:b/>
                <w:bCs/>
                <w:sz w:val="22"/>
                <w:szCs w:val="22"/>
              </w:rPr>
              <w:t>Question 6</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E43C7D" w:rsidP="00693339">
            <w:pPr>
              <w:pStyle w:val="Default"/>
              <w:spacing w:line="276" w:lineRule="auto"/>
              <w:rPr>
                <w:rFonts w:ascii="Arial" w:hAnsi="Arial" w:cs="Arial"/>
                <w:bCs/>
                <w:sz w:val="22"/>
                <w:szCs w:val="22"/>
              </w:rPr>
            </w:pPr>
            <w:r>
              <w:rPr>
                <w:rFonts w:ascii="Arial" w:hAnsi="Arial" w:cs="Arial"/>
                <w:bCs/>
                <w:sz w:val="22"/>
                <w:szCs w:val="22"/>
              </w:rPr>
              <w:t xml:space="preserve">Presentation of the business </w:t>
            </w:r>
            <w:r w:rsidR="004E0E20">
              <w:rPr>
                <w:rFonts w:ascii="Arial" w:hAnsi="Arial" w:cs="Arial"/>
                <w:bCs/>
                <w:sz w:val="22"/>
                <w:szCs w:val="22"/>
              </w:rPr>
              <w:t>plan (</w:t>
            </w:r>
            <w:r>
              <w:rPr>
                <w:rFonts w:ascii="Arial" w:hAnsi="Arial" w:cs="Arial"/>
                <w:bCs/>
                <w:sz w:val="22"/>
                <w:szCs w:val="22"/>
              </w:rPr>
              <w:t>information): aspects of it.</w:t>
            </w:r>
          </w:p>
        </w:tc>
        <w:tc>
          <w:tcPr>
            <w:tcW w:w="679" w:type="dxa"/>
          </w:tcPr>
          <w:p w:rsidR="00C60DB3" w:rsidRPr="00DB4635" w:rsidRDefault="00C60DB3" w:rsidP="00693339">
            <w:pPr>
              <w:pStyle w:val="Default"/>
              <w:spacing w:line="276" w:lineRule="auto"/>
              <w:rPr>
                <w:rFonts w:ascii="Arial" w:hAnsi="Arial" w:cs="Arial"/>
                <w:bCs/>
                <w:sz w:val="22"/>
                <w:szCs w:val="22"/>
                <w:highlight w:val="yellow"/>
              </w:rPr>
            </w:pPr>
          </w:p>
        </w:tc>
      </w:tr>
      <w:tr w:rsidR="00C60DB3" w:rsidRPr="00FB66C6" w:rsidTr="00693339">
        <w:tc>
          <w:tcPr>
            <w:tcW w:w="8897" w:type="dxa"/>
          </w:tcPr>
          <w:p w:rsidR="00C60DB3" w:rsidRPr="00FB66C6" w:rsidRDefault="00C60DB3" w:rsidP="00693339">
            <w:pPr>
              <w:pStyle w:val="Default"/>
              <w:spacing w:line="276" w:lineRule="auto"/>
              <w:rPr>
                <w:rFonts w:ascii="Arial" w:hAnsi="Arial" w:cs="Arial"/>
                <w:b/>
                <w:bCs/>
                <w:sz w:val="22"/>
                <w:szCs w:val="22"/>
              </w:rPr>
            </w:pPr>
            <w:r w:rsidRPr="00FB66C6">
              <w:rPr>
                <w:rFonts w:ascii="Arial" w:hAnsi="Arial" w:cs="Arial"/>
                <w:b/>
                <w:bCs/>
                <w:sz w:val="22"/>
                <w:szCs w:val="22"/>
              </w:rPr>
              <w:t>Suggestions:</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E43C7D" w:rsidP="00693339">
            <w:pPr>
              <w:pStyle w:val="Default"/>
              <w:spacing w:line="276" w:lineRule="auto"/>
              <w:rPr>
                <w:rFonts w:ascii="Arial" w:hAnsi="Arial" w:cs="Arial"/>
                <w:bCs/>
                <w:sz w:val="22"/>
                <w:szCs w:val="22"/>
              </w:rPr>
            </w:pPr>
            <w:r>
              <w:rPr>
                <w:rFonts w:ascii="Arial" w:hAnsi="Arial" w:cs="Arial"/>
                <w:bCs/>
                <w:sz w:val="22"/>
                <w:szCs w:val="22"/>
              </w:rPr>
              <w:t>Teachers need to teach this topic as learners answered the question using general knowledge.</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B66C6" w:rsidTr="00693339">
        <w:tc>
          <w:tcPr>
            <w:tcW w:w="8897" w:type="dxa"/>
          </w:tcPr>
          <w:p w:rsidR="00C60DB3" w:rsidRPr="00FB66C6" w:rsidRDefault="00006141" w:rsidP="00693339">
            <w:pPr>
              <w:pStyle w:val="Default"/>
              <w:spacing w:line="276" w:lineRule="auto"/>
              <w:rPr>
                <w:rFonts w:ascii="Arial" w:hAnsi="Arial" w:cs="Arial"/>
                <w:b/>
                <w:bCs/>
                <w:sz w:val="22"/>
                <w:szCs w:val="22"/>
              </w:rPr>
            </w:pPr>
            <w:r>
              <w:rPr>
                <w:rFonts w:ascii="Arial" w:hAnsi="Arial" w:cs="Arial"/>
                <w:b/>
                <w:bCs/>
                <w:sz w:val="22"/>
                <w:szCs w:val="22"/>
              </w:rPr>
              <w:t>Question 7</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E43C7D" w:rsidP="00693339">
            <w:pPr>
              <w:pStyle w:val="Default"/>
              <w:spacing w:line="276" w:lineRule="auto"/>
              <w:rPr>
                <w:rFonts w:ascii="Arial" w:hAnsi="Arial" w:cs="Arial"/>
                <w:bCs/>
                <w:sz w:val="22"/>
                <w:szCs w:val="22"/>
              </w:rPr>
            </w:pPr>
            <w:r>
              <w:rPr>
                <w:rFonts w:ascii="Arial" w:hAnsi="Arial" w:cs="Arial"/>
                <w:bCs/>
                <w:sz w:val="22"/>
                <w:szCs w:val="22"/>
              </w:rPr>
              <w:t>Problem-solving</w:t>
            </w:r>
            <w:r w:rsidR="00B0238E">
              <w:rPr>
                <w:rFonts w:ascii="Arial" w:hAnsi="Arial" w:cs="Arial"/>
                <w:bCs/>
                <w:sz w:val="22"/>
                <w:szCs w:val="22"/>
              </w:rPr>
              <w:t>, barriers and positive and negatives.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B66C6" w:rsidTr="00693339">
        <w:tc>
          <w:tcPr>
            <w:tcW w:w="8897" w:type="dxa"/>
          </w:tcPr>
          <w:p w:rsidR="00C60DB3" w:rsidRPr="00FB66C6" w:rsidRDefault="00C60DB3" w:rsidP="00693339">
            <w:pPr>
              <w:pStyle w:val="Default"/>
              <w:spacing w:line="276" w:lineRule="auto"/>
              <w:rPr>
                <w:rFonts w:ascii="Arial" w:hAnsi="Arial" w:cs="Arial"/>
                <w:b/>
                <w:bCs/>
                <w:sz w:val="22"/>
                <w:szCs w:val="22"/>
              </w:rPr>
            </w:pPr>
            <w:r w:rsidRPr="00FB66C6">
              <w:rPr>
                <w:rFonts w:ascii="Arial" w:hAnsi="Arial" w:cs="Arial"/>
                <w:b/>
                <w:bCs/>
                <w:sz w:val="22"/>
                <w:szCs w:val="22"/>
              </w:rPr>
              <w:t>Suggestions:</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50285F" w:rsidP="004E0E20">
            <w:pPr>
              <w:pStyle w:val="Default"/>
              <w:spacing w:line="276" w:lineRule="auto"/>
              <w:rPr>
                <w:rFonts w:ascii="Arial" w:hAnsi="Arial" w:cs="Arial"/>
                <w:bCs/>
                <w:sz w:val="22"/>
                <w:szCs w:val="22"/>
              </w:rPr>
            </w:pPr>
            <w:r>
              <w:rPr>
                <w:rFonts w:ascii="Arial" w:hAnsi="Arial" w:cs="Arial"/>
                <w:bCs/>
                <w:sz w:val="22"/>
                <w:szCs w:val="22"/>
              </w:rPr>
              <w:t>Recap of this topic should be done as it is the topic that is taught in detail in grade 11.</w:t>
            </w:r>
            <w:r w:rsidR="004E0E20">
              <w:rPr>
                <w:rFonts w:ascii="Arial" w:hAnsi="Arial" w:cs="Arial"/>
                <w:bCs/>
                <w:sz w:val="22"/>
                <w:szCs w:val="22"/>
              </w:rPr>
              <w:t xml:space="preserve"> The examination guidelines should be used as opposed to textbooks since most textbooks do not cover this topic fully.</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B66C6" w:rsidTr="00693339">
        <w:tc>
          <w:tcPr>
            <w:tcW w:w="8897" w:type="dxa"/>
          </w:tcPr>
          <w:p w:rsidR="00C60DB3" w:rsidRPr="00FB66C6" w:rsidRDefault="00006141" w:rsidP="00693339">
            <w:pPr>
              <w:pStyle w:val="Default"/>
              <w:spacing w:line="276" w:lineRule="auto"/>
              <w:rPr>
                <w:rFonts w:ascii="Arial" w:hAnsi="Arial" w:cs="Arial"/>
                <w:b/>
                <w:bCs/>
                <w:sz w:val="22"/>
                <w:szCs w:val="22"/>
              </w:rPr>
            </w:pPr>
            <w:r>
              <w:rPr>
                <w:rFonts w:ascii="Arial" w:hAnsi="Arial" w:cs="Arial"/>
                <w:b/>
                <w:bCs/>
                <w:sz w:val="22"/>
                <w:szCs w:val="22"/>
              </w:rPr>
              <w:t>Question 8</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7B0294" w:rsidP="00693339">
            <w:pPr>
              <w:pStyle w:val="Default"/>
              <w:spacing w:line="276" w:lineRule="auto"/>
              <w:rPr>
                <w:rFonts w:ascii="Arial" w:hAnsi="Arial" w:cs="Arial"/>
                <w:bCs/>
                <w:sz w:val="22"/>
                <w:szCs w:val="22"/>
              </w:rPr>
            </w:pPr>
            <w:r>
              <w:rPr>
                <w:rFonts w:ascii="Arial" w:hAnsi="Arial" w:cs="Arial"/>
                <w:bCs/>
                <w:sz w:val="22"/>
                <w:szCs w:val="22"/>
              </w:rPr>
              <w:t>Improvement of quality performance to ensure the success of the business</w:t>
            </w:r>
          </w:p>
        </w:tc>
        <w:tc>
          <w:tcPr>
            <w:tcW w:w="679" w:type="dxa"/>
          </w:tcPr>
          <w:p w:rsidR="00C60DB3" w:rsidRDefault="00C60DB3" w:rsidP="00693339">
            <w:pPr>
              <w:pStyle w:val="Default"/>
              <w:spacing w:line="276" w:lineRule="auto"/>
              <w:rPr>
                <w:rFonts w:ascii="Arial" w:hAnsi="Arial" w:cs="Arial"/>
                <w:bCs/>
                <w:sz w:val="22"/>
                <w:szCs w:val="22"/>
              </w:rPr>
            </w:pPr>
          </w:p>
        </w:tc>
      </w:tr>
      <w:tr w:rsidR="00C60DB3" w:rsidRPr="00FB66C6" w:rsidTr="00693339">
        <w:tc>
          <w:tcPr>
            <w:tcW w:w="8897" w:type="dxa"/>
          </w:tcPr>
          <w:p w:rsidR="00C60DB3" w:rsidRPr="00FB66C6" w:rsidRDefault="00C60DB3" w:rsidP="00693339">
            <w:pPr>
              <w:pStyle w:val="Default"/>
              <w:spacing w:line="276" w:lineRule="auto"/>
              <w:rPr>
                <w:rFonts w:ascii="Arial" w:hAnsi="Arial" w:cs="Arial"/>
                <w:b/>
                <w:bCs/>
                <w:sz w:val="22"/>
                <w:szCs w:val="22"/>
              </w:rPr>
            </w:pPr>
            <w:r w:rsidRPr="00FB66C6">
              <w:rPr>
                <w:rFonts w:ascii="Arial" w:hAnsi="Arial" w:cs="Arial"/>
                <w:b/>
                <w:bCs/>
                <w:sz w:val="22"/>
                <w:szCs w:val="22"/>
              </w:rPr>
              <w:t>Suggestions:</w:t>
            </w:r>
          </w:p>
        </w:tc>
        <w:tc>
          <w:tcPr>
            <w:tcW w:w="679" w:type="dxa"/>
          </w:tcPr>
          <w:p w:rsidR="00C60DB3" w:rsidRPr="00FB66C6" w:rsidRDefault="00C60DB3" w:rsidP="00693339">
            <w:pPr>
              <w:pStyle w:val="Default"/>
              <w:spacing w:line="276" w:lineRule="auto"/>
              <w:rPr>
                <w:rFonts w:ascii="Arial" w:hAnsi="Arial" w:cs="Arial"/>
                <w:b/>
                <w:bCs/>
                <w:sz w:val="22"/>
                <w:szCs w:val="22"/>
              </w:rPr>
            </w:pPr>
          </w:p>
        </w:tc>
      </w:tr>
      <w:tr w:rsidR="00C60DB3" w:rsidTr="00693339">
        <w:tc>
          <w:tcPr>
            <w:tcW w:w="8897" w:type="dxa"/>
          </w:tcPr>
          <w:p w:rsidR="00C60DB3" w:rsidRDefault="007B0294" w:rsidP="00693339">
            <w:pPr>
              <w:pStyle w:val="Default"/>
              <w:spacing w:line="276" w:lineRule="auto"/>
              <w:rPr>
                <w:rFonts w:ascii="Arial" w:hAnsi="Arial" w:cs="Arial"/>
                <w:bCs/>
                <w:sz w:val="22"/>
                <w:szCs w:val="22"/>
              </w:rPr>
            </w:pPr>
            <w:r>
              <w:rPr>
                <w:rFonts w:ascii="Arial" w:hAnsi="Arial" w:cs="Arial"/>
                <w:bCs/>
                <w:sz w:val="22"/>
                <w:szCs w:val="22"/>
              </w:rPr>
              <w:t xml:space="preserve">Learners should be taught in answering the identified subtopics. They </w:t>
            </w:r>
            <w:r w:rsidR="007879BB">
              <w:rPr>
                <w:rFonts w:ascii="Arial" w:hAnsi="Arial" w:cs="Arial"/>
                <w:bCs/>
                <w:sz w:val="22"/>
                <w:szCs w:val="22"/>
              </w:rPr>
              <w:t>seem</w:t>
            </w:r>
            <w:r>
              <w:rPr>
                <w:rFonts w:ascii="Arial" w:hAnsi="Arial" w:cs="Arial"/>
                <w:bCs/>
                <w:sz w:val="22"/>
                <w:szCs w:val="22"/>
              </w:rPr>
              <w:t xml:space="preserve"> not to know how to give answers to subtopics.</w:t>
            </w:r>
            <w:r w:rsidR="004E0E20">
              <w:rPr>
                <w:rFonts w:ascii="Arial" w:hAnsi="Arial" w:cs="Arial"/>
                <w:bCs/>
                <w:sz w:val="22"/>
                <w:szCs w:val="22"/>
              </w:rPr>
              <w:t xml:space="preserve"> They should be taught how each function can be put the business to competitive edge.</w:t>
            </w:r>
          </w:p>
        </w:tc>
        <w:tc>
          <w:tcPr>
            <w:tcW w:w="679" w:type="dxa"/>
          </w:tcPr>
          <w:p w:rsidR="00C60DB3" w:rsidRDefault="00C60DB3" w:rsidP="00693339">
            <w:pPr>
              <w:pStyle w:val="Default"/>
              <w:spacing w:line="276" w:lineRule="auto"/>
              <w:rPr>
                <w:rFonts w:ascii="Arial" w:hAnsi="Arial" w:cs="Arial"/>
                <w:bCs/>
                <w:sz w:val="22"/>
                <w:szCs w:val="22"/>
              </w:rPr>
            </w:pPr>
          </w:p>
        </w:tc>
      </w:tr>
    </w:tbl>
    <w:p w:rsidR="00C60DB3" w:rsidRDefault="00C60DB3" w:rsidP="00C60DB3">
      <w:pPr>
        <w:spacing w:after="0"/>
        <w:rPr>
          <w:rFonts w:ascii="Arial" w:hAnsi="Arial" w:cs="Arial"/>
        </w:rPr>
      </w:pPr>
    </w:p>
    <w:tbl>
      <w:tblPr>
        <w:tblW w:w="0" w:type="auto"/>
        <w:tblInd w:w="108" w:type="dxa"/>
        <w:tblLook w:val="04A0"/>
      </w:tblPr>
      <w:tblGrid>
        <w:gridCol w:w="9468"/>
      </w:tblGrid>
      <w:tr w:rsidR="00C60DB3" w:rsidRPr="00CF70B1" w:rsidTr="00693339">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C60DB3" w:rsidRPr="00CF70B1" w:rsidRDefault="00C60DB3" w:rsidP="00693339">
            <w:pPr>
              <w:pStyle w:val="Default"/>
              <w:spacing w:line="276" w:lineRule="auto"/>
              <w:ind w:left="522" w:hanging="540"/>
              <w:rPr>
                <w:rFonts w:ascii="Arial" w:hAnsi="Arial" w:cs="Arial"/>
                <w:b/>
                <w:sz w:val="22"/>
                <w:szCs w:val="22"/>
              </w:rPr>
            </w:pPr>
            <w:r w:rsidRPr="00CF70B1">
              <w:rPr>
                <w:rFonts w:ascii="Arial" w:hAnsi="Arial" w:cs="Arial"/>
                <w:b/>
                <w:sz w:val="22"/>
                <w:szCs w:val="22"/>
              </w:rPr>
              <w:t>(</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C60DB3" w:rsidRDefault="00C60DB3" w:rsidP="00C60DB3">
      <w:pPr>
        <w:spacing w:after="0"/>
        <w:rPr>
          <w:rFonts w:ascii="Arial" w:hAnsi="Arial" w:cs="Arial"/>
        </w:rPr>
      </w:pPr>
    </w:p>
    <w:p w:rsidR="007879BB" w:rsidRDefault="00386A1F" w:rsidP="00C60DB3">
      <w:pPr>
        <w:pStyle w:val="ListParagraph"/>
        <w:numPr>
          <w:ilvl w:val="0"/>
          <w:numId w:val="6"/>
        </w:numPr>
        <w:spacing w:after="0"/>
        <w:rPr>
          <w:rFonts w:ascii="Arial" w:hAnsi="Arial" w:cs="Arial"/>
        </w:rPr>
      </w:pPr>
      <w:r w:rsidRPr="007879BB">
        <w:rPr>
          <w:rFonts w:ascii="Arial" w:hAnsi="Arial" w:cs="Arial"/>
        </w:rPr>
        <w:t xml:space="preserve">Our learners use general knowledge to answer essay type questions and thus performance is not so good or not satisfactory. </w:t>
      </w:r>
    </w:p>
    <w:p w:rsidR="007879BB" w:rsidRDefault="00386A1F" w:rsidP="007879BB">
      <w:pPr>
        <w:pStyle w:val="ListParagraph"/>
        <w:numPr>
          <w:ilvl w:val="0"/>
          <w:numId w:val="6"/>
        </w:numPr>
        <w:spacing w:after="0"/>
        <w:rPr>
          <w:rFonts w:ascii="Arial" w:hAnsi="Arial" w:cs="Arial"/>
        </w:rPr>
      </w:pPr>
      <w:r w:rsidRPr="007879BB">
        <w:rPr>
          <w:rFonts w:ascii="Arial" w:hAnsi="Arial" w:cs="Arial"/>
        </w:rPr>
        <w:t>The provincial average is 45.1%</w:t>
      </w:r>
      <w:r w:rsidR="007879BB">
        <w:rPr>
          <w:rFonts w:ascii="Arial" w:hAnsi="Arial" w:cs="Arial"/>
        </w:rPr>
        <w:t>, t</w:t>
      </w:r>
      <w:r w:rsidR="007879BB" w:rsidRPr="007879BB">
        <w:rPr>
          <w:rFonts w:ascii="Arial" w:hAnsi="Arial" w:cs="Arial"/>
        </w:rPr>
        <w:t>his is not a good performance at all as learners can be able to obtain more marks especially in bringing in the current information into the topic discussed.</w:t>
      </w:r>
      <w:r w:rsidR="007879BB">
        <w:rPr>
          <w:rFonts w:ascii="Arial" w:hAnsi="Arial" w:cs="Arial"/>
        </w:rPr>
        <w:t xml:space="preserve"> Question 7 shows that it was not treated at all in grade 12</w:t>
      </w:r>
      <w:r w:rsidR="001107BB">
        <w:rPr>
          <w:rFonts w:ascii="Arial" w:hAnsi="Arial" w:cs="Arial"/>
        </w:rPr>
        <w:t xml:space="preserve"> as l</w:t>
      </w:r>
      <w:r w:rsidR="007879BB">
        <w:rPr>
          <w:rFonts w:ascii="Arial" w:hAnsi="Arial" w:cs="Arial"/>
        </w:rPr>
        <w:t xml:space="preserve">earners </w:t>
      </w:r>
      <w:r w:rsidR="001107BB">
        <w:rPr>
          <w:rFonts w:ascii="Arial" w:hAnsi="Arial" w:cs="Arial"/>
        </w:rPr>
        <w:t>did badly especially those who attempted it.</w:t>
      </w:r>
    </w:p>
    <w:p w:rsidR="007879BB" w:rsidRPr="007879BB" w:rsidRDefault="007879BB" w:rsidP="007879BB">
      <w:pPr>
        <w:pStyle w:val="ListParagraph"/>
        <w:numPr>
          <w:ilvl w:val="0"/>
          <w:numId w:val="6"/>
        </w:numPr>
        <w:spacing w:after="0"/>
        <w:rPr>
          <w:rFonts w:ascii="Arial" w:hAnsi="Arial" w:cs="Arial"/>
        </w:rPr>
      </w:pPr>
    </w:p>
    <w:tbl>
      <w:tblPr>
        <w:tblW w:w="0" w:type="auto"/>
        <w:tblInd w:w="108" w:type="dxa"/>
        <w:tblLook w:val="04A0"/>
      </w:tblPr>
      <w:tblGrid>
        <w:gridCol w:w="9468"/>
      </w:tblGrid>
      <w:tr w:rsidR="00C60DB3" w:rsidRPr="009A3069" w:rsidTr="00693339">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C60DB3" w:rsidRPr="008E72D1" w:rsidRDefault="00C60DB3" w:rsidP="00693339">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t>etc.</w:t>
            </w:r>
          </w:p>
        </w:tc>
      </w:tr>
    </w:tbl>
    <w:p w:rsidR="00C60DB3" w:rsidRPr="008E72D1" w:rsidRDefault="00386A1F" w:rsidP="00C60DB3">
      <w:pPr>
        <w:pStyle w:val="ListParagraph"/>
        <w:numPr>
          <w:ilvl w:val="0"/>
          <w:numId w:val="6"/>
        </w:numPr>
        <w:spacing w:after="0"/>
        <w:rPr>
          <w:rFonts w:ascii="Arial" w:hAnsi="Arial" w:cs="Arial"/>
        </w:rPr>
      </w:pPr>
      <w:r>
        <w:rPr>
          <w:rFonts w:ascii="Arial" w:hAnsi="Arial" w:cs="Arial"/>
        </w:rPr>
        <w:t>Psf’s should be used to address essay teaching and skills to be used to teach it.</w:t>
      </w:r>
      <w:r w:rsidR="007879BB">
        <w:rPr>
          <w:rFonts w:ascii="Arial" w:hAnsi="Arial" w:cs="Arial"/>
        </w:rPr>
        <w:t xml:space="preserve"> Teachers must in detail deliberate in topics that has more or possible to be asked as long question. </w:t>
      </w:r>
    </w:p>
    <w:p w:rsidR="00C60DB3" w:rsidRDefault="00C60DB3" w:rsidP="00C60DB3">
      <w:pPr>
        <w:spacing w:after="0"/>
        <w:rPr>
          <w:rFonts w:ascii="Arial" w:hAnsi="Arial" w:cs="Arial"/>
        </w:rPr>
      </w:pPr>
    </w:p>
    <w:p w:rsidR="00C60DB3" w:rsidRDefault="00C60DB3" w:rsidP="00C60DB3">
      <w:pPr>
        <w:rPr>
          <w:rFonts w:ascii="Arial" w:eastAsia="Times New Roman" w:hAnsi="Arial" w:cs="Arial"/>
          <w:b/>
          <w:bCs/>
          <w:color w:val="000000"/>
          <w:lang w:val="en-ZA" w:eastAsia="en-ZA"/>
        </w:rPr>
      </w:pPr>
      <w:r>
        <w:rPr>
          <w:rFonts w:ascii="Arial" w:hAnsi="Arial" w:cs="Arial"/>
          <w:b/>
          <w:bCs/>
        </w:rPr>
        <w:br w:type="page"/>
      </w:r>
    </w:p>
    <w:p w:rsidR="00C60DB3" w:rsidRDefault="00C60DB3" w:rsidP="00C60DB3">
      <w:pPr>
        <w:spacing w:after="0"/>
        <w:rPr>
          <w:rFonts w:ascii="Arial" w:hAnsi="Arial" w:cs="Arial"/>
          <w:b/>
        </w:rPr>
      </w:pPr>
      <w:r>
        <w:rPr>
          <w:rFonts w:ascii="Arial" w:hAnsi="Arial" w:cs="Arial"/>
          <w:b/>
        </w:rPr>
        <w:lastRenderedPageBreak/>
        <w:t>SECTION 3</w:t>
      </w:r>
    </w:p>
    <w:p w:rsidR="00C60DB3" w:rsidRPr="004575A6" w:rsidRDefault="00C60DB3" w:rsidP="00C60DB3">
      <w:pPr>
        <w:spacing w:after="0"/>
        <w:rPr>
          <w:rFonts w:ascii="Arial" w:hAnsi="Arial" w:cs="Arial"/>
        </w:rPr>
      </w:pPr>
      <w:r>
        <w:rPr>
          <w:rFonts w:ascii="Arial" w:hAnsi="Arial" w:cs="Arial"/>
          <w:b/>
        </w:rPr>
        <w:t xml:space="preserve">(a) </w:t>
      </w:r>
      <w:r>
        <w:rPr>
          <w:rFonts w:ascii="Arial" w:hAnsi="Arial" w:cs="Arial"/>
          <w:b/>
        </w:rPr>
        <w:tab/>
        <w:t>GRAPH OF PROVINCIAL PERFORMANCE IN THE PAPER (summary per question)</w:t>
      </w:r>
    </w:p>
    <w:p w:rsidR="00C60DB3" w:rsidRDefault="00C60DB3" w:rsidP="00C60DB3">
      <w:pPr>
        <w:spacing w:after="0"/>
        <w:rPr>
          <w:rFonts w:ascii="Arial" w:hAnsi="Arial" w:cs="Arial"/>
        </w:rPr>
      </w:pPr>
    </w:p>
    <w:p w:rsidR="00C770E0" w:rsidRDefault="00C770E0" w:rsidP="00C60DB3">
      <w:pPr>
        <w:spacing w:after="0"/>
        <w:rPr>
          <w:rFonts w:ascii="Arial" w:hAnsi="Arial" w:cs="Arial"/>
        </w:rPr>
      </w:pPr>
      <w:r w:rsidRPr="00C770E0">
        <w:rPr>
          <w:rFonts w:ascii="Arial" w:hAnsi="Arial" w:cs="Arial"/>
          <w:noProof/>
        </w:rPr>
        <w:drawing>
          <wp:inline distT="0" distB="0" distL="0" distR="0">
            <wp:extent cx="5943600" cy="3885565"/>
            <wp:effectExtent l="19050" t="0" r="19050" b="635"/>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0DB3" w:rsidRPr="004575A6" w:rsidRDefault="00C60DB3" w:rsidP="00C60DB3">
      <w:pPr>
        <w:spacing w:after="0"/>
        <w:rPr>
          <w:rFonts w:ascii="Arial" w:hAnsi="Arial" w:cs="Arial"/>
        </w:rPr>
      </w:pPr>
    </w:p>
    <w:p w:rsidR="00617C85" w:rsidRPr="00691817" w:rsidRDefault="00617C85" w:rsidP="00617C85">
      <w:pPr>
        <w:spacing w:after="0"/>
        <w:ind w:firstLine="720"/>
        <w:rPr>
          <w:rFonts w:ascii="Arial" w:hAnsi="Arial" w:cs="Arial"/>
          <w:b/>
        </w:rPr>
      </w:pPr>
      <w:r w:rsidRPr="00691817">
        <w:rPr>
          <w:rFonts w:ascii="Arial" w:hAnsi="Arial" w:cs="Arial"/>
          <w:b/>
        </w:rPr>
        <w:t>GENERAL COMMENTS</w:t>
      </w:r>
    </w:p>
    <w:p w:rsidR="00617C85" w:rsidRPr="00617C85" w:rsidRDefault="00617C85" w:rsidP="00617C85">
      <w:pPr>
        <w:pStyle w:val="ListParagraph"/>
        <w:numPr>
          <w:ilvl w:val="0"/>
          <w:numId w:val="17"/>
        </w:numPr>
        <w:spacing w:after="0"/>
        <w:rPr>
          <w:rFonts w:ascii="Arial" w:hAnsi="Arial" w:cs="Arial"/>
        </w:rPr>
      </w:pPr>
      <w:r w:rsidRPr="00617C85">
        <w:rPr>
          <w:rFonts w:ascii="Arial" w:hAnsi="Arial" w:cs="Arial"/>
        </w:rPr>
        <w:t xml:space="preserve">It is quite evident from the graph </w:t>
      </w:r>
      <w:r>
        <w:rPr>
          <w:rFonts w:ascii="Arial" w:hAnsi="Arial" w:cs="Arial"/>
        </w:rPr>
        <w:t xml:space="preserve">that our </w:t>
      </w:r>
      <w:r w:rsidRPr="00617C85">
        <w:rPr>
          <w:rFonts w:ascii="Arial" w:hAnsi="Arial" w:cs="Arial"/>
        </w:rPr>
        <w:t xml:space="preserve">learners </w:t>
      </w:r>
      <w:r>
        <w:rPr>
          <w:rFonts w:ascii="Arial" w:hAnsi="Arial" w:cs="Arial"/>
        </w:rPr>
        <w:t xml:space="preserve">in the </w:t>
      </w:r>
      <w:r w:rsidRPr="00617C85">
        <w:rPr>
          <w:rFonts w:ascii="Arial" w:hAnsi="Arial" w:cs="Arial"/>
        </w:rPr>
        <w:t xml:space="preserve">province find it difficult to </w:t>
      </w:r>
      <w:r>
        <w:rPr>
          <w:rFonts w:ascii="Arial" w:hAnsi="Arial" w:cs="Arial"/>
        </w:rPr>
        <w:t>interpret and analyse sentences.</w:t>
      </w:r>
      <w:r w:rsidRPr="00617C85">
        <w:rPr>
          <w:rFonts w:ascii="Arial" w:hAnsi="Arial" w:cs="Arial"/>
        </w:rPr>
        <w:t xml:space="preserve">  </w:t>
      </w:r>
    </w:p>
    <w:p w:rsidR="00617C85" w:rsidRDefault="00617C85" w:rsidP="00617C85">
      <w:pPr>
        <w:pStyle w:val="ListParagraph"/>
        <w:numPr>
          <w:ilvl w:val="0"/>
          <w:numId w:val="17"/>
        </w:numPr>
        <w:spacing w:after="0"/>
        <w:rPr>
          <w:rFonts w:ascii="Arial" w:hAnsi="Arial" w:cs="Arial"/>
        </w:rPr>
      </w:pPr>
      <w:r w:rsidRPr="00617C85">
        <w:rPr>
          <w:rFonts w:ascii="Arial" w:hAnsi="Arial" w:cs="Arial"/>
        </w:rPr>
        <w:t>Q</w:t>
      </w:r>
      <w:r>
        <w:rPr>
          <w:rFonts w:ascii="Arial" w:hAnsi="Arial" w:cs="Arial"/>
        </w:rPr>
        <w:t>uestion 1 in section A shows a good</w:t>
      </w:r>
      <w:r w:rsidRPr="00617C85">
        <w:rPr>
          <w:rFonts w:ascii="Arial" w:hAnsi="Arial" w:cs="Arial"/>
        </w:rPr>
        <w:t xml:space="preserve"> performance b</w:t>
      </w:r>
      <w:r>
        <w:rPr>
          <w:rFonts w:ascii="Arial" w:hAnsi="Arial" w:cs="Arial"/>
        </w:rPr>
        <w:t>ut our learners were expected to excel in this section as it requires</w:t>
      </w:r>
      <w:r w:rsidRPr="00617C85">
        <w:rPr>
          <w:rFonts w:ascii="Arial" w:hAnsi="Arial" w:cs="Arial"/>
        </w:rPr>
        <w:t xml:space="preserve"> only identification skill, which is low cognitive level. </w:t>
      </w:r>
    </w:p>
    <w:p w:rsidR="00617C85" w:rsidRPr="00617C85" w:rsidRDefault="00617C85" w:rsidP="00617C85">
      <w:pPr>
        <w:pStyle w:val="ListParagraph"/>
        <w:numPr>
          <w:ilvl w:val="0"/>
          <w:numId w:val="17"/>
        </w:numPr>
        <w:spacing w:after="0"/>
        <w:rPr>
          <w:rFonts w:ascii="Arial" w:hAnsi="Arial" w:cs="Arial"/>
        </w:rPr>
      </w:pPr>
      <w:r w:rsidRPr="00617C85">
        <w:rPr>
          <w:rFonts w:ascii="Arial" w:hAnsi="Arial" w:cs="Arial"/>
        </w:rPr>
        <w:t xml:space="preserve">Questions 2 </w:t>
      </w:r>
      <w:r>
        <w:rPr>
          <w:rFonts w:ascii="Arial" w:hAnsi="Arial" w:cs="Arial"/>
        </w:rPr>
        <w:t>and 3 ou</w:t>
      </w:r>
      <w:r w:rsidR="00500D9E">
        <w:rPr>
          <w:rFonts w:ascii="Arial" w:hAnsi="Arial" w:cs="Arial"/>
        </w:rPr>
        <w:t>r</w:t>
      </w:r>
      <w:r>
        <w:rPr>
          <w:rFonts w:ascii="Arial" w:hAnsi="Arial" w:cs="Arial"/>
        </w:rPr>
        <w:t xml:space="preserve"> learners performed at an average of 45% that shows a little understanding of recall, explanation of concepts and analyzing case studies and scenarios</w:t>
      </w:r>
      <w:r w:rsidR="00966E07">
        <w:rPr>
          <w:rFonts w:ascii="Arial" w:hAnsi="Arial" w:cs="Arial"/>
        </w:rPr>
        <w:t xml:space="preserve">. Question </w:t>
      </w:r>
      <w:r w:rsidRPr="00617C85">
        <w:rPr>
          <w:rFonts w:ascii="Arial" w:hAnsi="Arial" w:cs="Arial"/>
        </w:rPr>
        <w:t xml:space="preserve">4 </w:t>
      </w:r>
      <w:r w:rsidR="00966E07">
        <w:rPr>
          <w:rFonts w:ascii="Arial" w:hAnsi="Arial" w:cs="Arial"/>
        </w:rPr>
        <w:t xml:space="preserve">learners badly performed </w:t>
      </w:r>
      <w:r w:rsidR="00500D9E">
        <w:rPr>
          <w:rFonts w:ascii="Arial" w:hAnsi="Arial" w:cs="Arial"/>
        </w:rPr>
        <w:t>with an average of 34.5% which means our learners are still experiencing challenge on grievances, legislation</w:t>
      </w:r>
      <w:r w:rsidR="003C2757">
        <w:rPr>
          <w:rFonts w:ascii="Arial" w:hAnsi="Arial" w:cs="Arial"/>
        </w:rPr>
        <w:t>s</w:t>
      </w:r>
      <w:r w:rsidR="00500D9E">
        <w:rPr>
          <w:rFonts w:ascii="Arial" w:hAnsi="Arial" w:cs="Arial"/>
        </w:rPr>
        <w:t xml:space="preserve"> and fringe benefits</w:t>
      </w:r>
      <w:r w:rsidR="003C2757">
        <w:rPr>
          <w:rFonts w:ascii="Arial" w:hAnsi="Arial" w:cs="Arial"/>
        </w:rPr>
        <w:t xml:space="preserve"> and</w:t>
      </w:r>
      <w:r w:rsidR="00500D9E">
        <w:rPr>
          <w:rFonts w:ascii="Arial" w:hAnsi="Arial" w:cs="Arial"/>
        </w:rPr>
        <w:t xml:space="preserve"> </w:t>
      </w:r>
      <w:r w:rsidRPr="00617C85">
        <w:rPr>
          <w:rFonts w:ascii="Arial" w:hAnsi="Arial" w:cs="Arial"/>
        </w:rPr>
        <w:t>the bulk of th</w:t>
      </w:r>
      <w:r w:rsidR="003C2757">
        <w:rPr>
          <w:rFonts w:ascii="Arial" w:hAnsi="Arial" w:cs="Arial"/>
        </w:rPr>
        <w:t>is</w:t>
      </w:r>
      <w:r w:rsidRPr="00617C85">
        <w:rPr>
          <w:rFonts w:ascii="Arial" w:hAnsi="Arial" w:cs="Arial"/>
        </w:rPr>
        <w:t xml:space="preserve"> question need short responses and they fall within medium cognitive level.</w:t>
      </w:r>
    </w:p>
    <w:p w:rsidR="00617C85" w:rsidRPr="00617C85" w:rsidRDefault="003C2757" w:rsidP="00617C85">
      <w:pPr>
        <w:pStyle w:val="ListParagraph"/>
        <w:numPr>
          <w:ilvl w:val="0"/>
          <w:numId w:val="17"/>
        </w:numPr>
        <w:spacing w:after="0"/>
        <w:rPr>
          <w:rFonts w:ascii="Arial" w:hAnsi="Arial" w:cs="Arial"/>
        </w:rPr>
      </w:pPr>
      <w:r>
        <w:rPr>
          <w:rFonts w:ascii="Arial" w:hAnsi="Arial" w:cs="Arial"/>
        </w:rPr>
        <w:t>The graph above shows 45.1% learner performance in essays which is still a</w:t>
      </w:r>
      <w:r w:rsidR="00617C85" w:rsidRPr="00617C85">
        <w:rPr>
          <w:rFonts w:ascii="Arial" w:hAnsi="Arial" w:cs="Arial"/>
        </w:rPr>
        <w:t xml:space="preserve"> problem</w:t>
      </w:r>
      <w:r>
        <w:rPr>
          <w:rFonts w:ascii="Arial" w:hAnsi="Arial" w:cs="Arial"/>
        </w:rPr>
        <w:t xml:space="preserve">atic area for our learners to excel. </w:t>
      </w:r>
    </w:p>
    <w:p w:rsidR="00617C85" w:rsidRDefault="00617C85" w:rsidP="00617C85">
      <w:pPr>
        <w:spacing w:after="0"/>
        <w:ind w:left="720"/>
        <w:rPr>
          <w:rFonts w:ascii="Arial" w:hAnsi="Arial" w:cs="Arial"/>
        </w:rPr>
      </w:pPr>
      <w:r>
        <w:rPr>
          <w:rFonts w:ascii="Arial" w:hAnsi="Arial" w:cs="Arial"/>
        </w:rPr>
        <w:t xml:space="preserve">The graph further indicates that a topic on </w:t>
      </w:r>
      <w:r w:rsidR="00C6550E">
        <w:rPr>
          <w:rFonts w:ascii="Arial" w:hAnsi="Arial" w:cs="Arial"/>
        </w:rPr>
        <w:t>problem-solving</w:t>
      </w:r>
      <w:r>
        <w:rPr>
          <w:rFonts w:ascii="Arial" w:hAnsi="Arial" w:cs="Arial"/>
        </w:rPr>
        <w:t xml:space="preserve"> which is in question </w:t>
      </w:r>
      <w:r w:rsidR="00C6550E">
        <w:rPr>
          <w:rFonts w:ascii="Arial" w:hAnsi="Arial" w:cs="Arial"/>
        </w:rPr>
        <w:t>7</w:t>
      </w:r>
      <w:r>
        <w:rPr>
          <w:rFonts w:ascii="Arial" w:hAnsi="Arial" w:cs="Arial"/>
        </w:rPr>
        <w:t xml:space="preserve"> was not </w:t>
      </w:r>
      <w:r w:rsidR="00C6550E">
        <w:rPr>
          <w:rFonts w:ascii="Arial" w:hAnsi="Arial" w:cs="Arial"/>
        </w:rPr>
        <w:t>treated by teachers as the topic was in grade 11 syllabi so learners used general knowledge to answer.</w:t>
      </w:r>
      <w:r>
        <w:rPr>
          <w:rFonts w:ascii="Arial" w:hAnsi="Arial" w:cs="Arial"/>
        </w:rPr>
        <w:br/>
      </w:r>
    </w:p>
    <w:p w:rsidR="00617C85" w:rsidRPr="004575A6" w:rsidRDefault="00617C85" w:rsidP="00617C85">
      <w:pPr>
        <w:spacing w:after="0"/>
        <w:rPr>
          <w:rFonts w:ascii="Arial" w:hAnsi="Arial" w:cs="Arial"/>
        </w:rPr>
      </w:pPr>
    </w:p>
    <w:p w:rsidR="00C60DB3" w:rsidRPr="004575A6" w:rsidRDefault="00C60DB3" w:rsidP="00C60DB3">
      <w:pPr>
        <w:spacing w:after="0"/>
        <w:rPr>
          <w:rFonts w:ascii="Arial" w:hAnsi="Arial" w:cs="Arial"/>
        </w:rPr>
      </w:pPr>
    </w:p>
    <w:p w:rsidR="00C60DB3" w:rsidRPr="005A2865" w:rsidRDefault="00C60DB3" w:rsidP="00C60DB3">
      <w:pPr>
        <w:spacing w:after="0"/>
        <w:rPr>
          <w:rFonts w:ascii="Arial" w:hAnsi="Arial" w:cs="Arial"/>
        </w:rPr>
      </w:pPr>
      <w:r w:rsidRPr="005A2865">
        <w:rPr>
          <w:rFonts w:ascii="Arial" w:hAnsi="Arial" w:cs="Arial"/>
          <w:b/>
        </w:rPr>
        <w:lastRenderedPageBreak/>
        <w:t>(b)</w:t>
      </w:r>
      <w:r w:rsidRPr="005A2865">
        <w:rPr>
          <w:rFonts w:ascii="Arial" w:hAnsi="Arial" w:cs="Arial"/>
          <w:b/>
        </w:rPr>
        <w:tab/>
      </w:r>
      <w:r>
        <w:rPr>
          <w:rFonts w:ascii="Arial" w:hAnsi="Arial" w:cs="Arial"/>
          <w:b/>
        </w:rPr>
        <w:t xml:space="preserve">GRAPHS TO </w:t>
      </w:r>
      <w:r w:rsidRPr="005A2865">
        <w:rPr>
          <w:rFonts w:ascii="Arial" w:hAnsi="Arial" w:cs="Arial"/>
          <w:b/>
        </w:rPr>
        <w:t>COMPAR</w:t>
      </w:r>
      <w:r>
        <w:rPr>
          <w:rFonts w:ascii="Arial" w:hAnsi="Arial" w:cs="Arial"/>
          <w:b/>
        </w:rPr>
        <w:t>E</w:t>
      </w:r>
      <w:r w:rsidRPr="005A2865">
        <w:rPr>
          <w:rFonts w:ascii="Arial" w:hAnsi="Arial" w:cs="Arial"/>
          <w:b/>
        </w:rPr>
        <w:t xml:space="preserve"> DISTRICTS</w:t>
      </w:r>
      <w:r>
        <w:rPr>
          <w:rFonts w:ascii="Arial" w:hAnsi="Arial" w:cs="Arial"/>
          <w:b/>
        </w:rPr>
        <w:t>' PERFORMANCES PER QUESTION</w:t>
      </w:r>
    </w:p>
    <w:p w:rsidR="00C60DB3" w:rsidRDefault="00C60DB3" w:rsidP="00C60DB3">
      <w:pPr>
        <w:spacing w:after="0"/>
        <w:rPr>
          <w:rFonts w:ascii="Arial" w:hAnsi="Arial" w:cs="Arial"/>
        </w:rPr>
      </w:pPr>
    </w:p>
    <w:p w:rsidR="00C60DB3" w:rsidRDefault="00C770E0" w:rsidP="00C60DB3">
      <w:pPr>
        <w:spacing w:after="0"/>
        <w:rPr>
          <w:rFonts w:ascii="Arial" w:hAnsi="Arial" w:cs="Arial"/>
        </w:rPr>
      </w:pPr>
      <w:r w:rsidRPr="00C770E0">
        <w:rPr>
          <w:rFonts w:ascii="Arial" w:hAnsi="Arial" w:cs="Arial"/>
          <w:noProof/>
        </w:rPr>
        <w:drawing>
          <wp:inline distT="0" distB="0" distL="0" distR="0">
            <wp:extent cx="5943600" cy="423862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70E0" w:rsidRDefault="00C770E0" w:rsidP="00C60DB3">
      <w:pPr>
        <w:spacing w:after="0"/>
        <w:rPr>
          <w:rFonts w:ascii="Arial" w:hAnsi="Arial" w:cs="Arial"/>
        </w:rPr>
      </w:pPr>
    </w:p>
    <w:p w:rsidR="00C770E0" w:rsidRDefault="00C770E0" w:rsidP="00C60DB3">
      <w:pPr>
        <w:spacing w:after="0"/>
        <w:rPr>
          <w:rFonts w:ascii="Arial" w:hAnsi="Arial" w:cs="Arial"/>
        </w:rPr>
      </w:pPr>
    </w:p>
    <w:p w:rsidR="00C770E0" w:rsidRDefault="00C770E0" w:rsidP="00C60DB3">
      <w:pPr>
        <w:spacing w:after="0"/>
        <w:rPr>
          <w:rFonts w:ascii="Arial" w:hAnsi="Arial" w:cs="Arial"/>
        </w:rPr>
      </w:pPr>
    </w:p>
    <w:p w:rsidR="0033109F" w:rsidRDefault="0033109F" w:rsidP="00C60DB3">
      <w:pPr>
        <w:spacing w:after="0"/>
        <w:rPr>
          <w:rFonts w:ascii="Arial" w:hAnsi="Arial" w:cs="Arial"/>
        </w:rPr>
      </w:pPr>
    </w:p>
    <w:p w:rsidR="0033109F" w:rsidRDefault="0033109F" w:rsidP="00C60DB3">
      <w:pPr>
        <w:spacing w:after="0"/>
        <w:rPr>
          <w:rFonts w:ascii="Arial" w:hAnsi="Arial" w:cs="Arial"/>
        </w:rPr>
      </w:pPr>
      <w:r w:rsidRPr="0033109F">
        <w:rPr>
          <w:rFonts w:ascii="Arial" w:hAnsi="Arial" w:cs="Arial"/>
          <w:noProof/>
        </w:rPr>
        <w:lastRenderedPageBreak/>
        <w:drawing>
          <wp:inline distT="0" distB="0" distL="0" distR="0">
            <wp:extent cx="5943600" cy="388683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70E0" w:rsidRDefault="00C770E0"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290272" w:rsidRDefault="00290272" w:rsidP="00C60DB3">
      <w:pPr>
        <w:spacing w:after="0"/>
        <w:rPr>
          <w:rFonts w:ascii="Arial" w:hAnsi="Arial" w:cs="Arial"/>
        </w:rPr>
      </w:pPr>
    </w:p>
    <w:p w:rsidR="00C60DB3" w:rsidRPr="005A2865" w:rsidRDefault="00C60DB3" w:rsidP="00C60DB3">
      <w:pPr>
        <w:spacing w:after="0"/>
        <w:rPr>
          <w:rFonts w:ascii="Arial" w:hAnsi="Arial" w:cs="Arial"/>
        </w:rPr>
      </w:pPr>
      <w:r w:rsidRPr="005A2865">
        <w:rPr>
          <w:rFonts w:ascii="Arial" w:hAnsi="Arial" w:cs="Arial"/>
          <w:b/>
        </w:rPr>
        <w:lastRenderedPageBreak/>
        <w:t>(c)</w:t>
      </w:r>
      <w:r>
        <w:rPr>
          <w:rFonts w:ascii="Arial" w:hAnsi="Arial" w:cs="Arial"/>
          <w:b/>
        </w:rPr>
        <w:tab/>
        <w:t>GRAPH TO COMPARE OVERALL PERFORMANCE PER DISTRICT</w:t>
      </w:r>
    </w:p>
    <w:p w:rsidR="00C60DB3" w:rsidRDefault="00C60DB3" w:rsidP="00C60DB3">
      <w:pPr>
        <w:spacing w:after="0"/>
        <w:rPr>
          <w:rFonts w:ascii="Arial" w:hAnsi="Arial" w:cs="Arial"/>
        </w:rPr>
      </w:pPr>
      <w:r w:rsidRPr="005A2865">
        <w:rPr>
          <w:rFonts w:ascii="Arial" w:hAnsi="Arial" w:cs="Arial"/>
        </w:rPr>
        <w:tab/>
      </w:r>
      <w:r w:rsidR="002E4073" w:rsidRPr="002E4073">
        <w:rPr>
          <w:rFonts w:ascii="Arial" w:hAnsi="Arial" w:cs="Arial"/>
          <w:noProof/>
        </w:rPr>
        <w:drawing>
          <wp:inline distT="0" distB="0" distL="0" distR="0">
            <wp:extent cx="5943600" cy="3885565"/>
            <wp:effectExtent l="19050" t="0" r="1905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0DB3" w:rsidRDefault="00C60DB3" w:rsidP="00C60DB3">
      <w:pPr>
        <w:spacing w:after="0"/>
        <w:rPr>
          <w:rFonts w:ascii="Arial" w:hAnsi="Arial" w:cs="Arial"/>
        </w:rPr>
      </w:pPr>
    </w:p>
    <w:p w:rsidR="00C60DB3" w:rsidRPr="005A2865" w:rsidRDefault="00C60DB3" w:rsidP="00C60DB3">
      <w:pPr>
        <w:spacing w:after="0"/>
        <w:rPr>
          <w:rFonts w:ascii="Arial" w:hAnsi="Arial" w:cs="Arial"/>
        </w:rPr>
      </w:pPr>
    </w:p>
    <w:p w:rsidR="00C60DB3" w:rsidRDefault="00C60DB3" w:rsidP="00C60DB3">
      <w:pPr>
        <w:spacing w:after="0"/>
        <w:rPr>
          <w:rFonts w:ascii="Arial" w:hAnsi="Arial" w:cs="Arial"/>
        </w:rPr>
      </w:pPr>
      <w:r>
        <w:rPr>
          <w:rFonts w:ascii="Arial" w:hAnsi="Arial" w:cs="Arial"/>
        </w:rPr>
        <w:t xml:space="preserve">      COMMENTS ON PERFORMANCE OF DISTRICTS:</w:t>
      </w:r>
    </w:p>
    <w:p w:rsidR="00ED3E31" w:rsidRDefault="00ED3E31" w:rsidP="00C60DB3">
      <w:pPr>
        <w:spacing w:after="0"/>
        <w:rPr>
          <w:rFonts w:ascii="Arial" w:hAnsi="Arial" w:cs="Arial"/>
        </w:rPr>
      </w:pPr>
    </w:p>
    <w:p w:rsidR="00C15A58" w:rsidRPr="00C15A58" w:rsidRDefault="00C15A58" w:rsidP="00C15A58">
      <w:pPr>
        <w:pStyle w:val="ListParagraph"/>
        <w:numPr>
          <w:ilvl w:val="0"/>
          <w:numId w:val="12"/>
        </w:numPr>
        <w:spacing w:after="0"/>
        <w:rPr>
          <w:rFonts w:ascii="Arial" w:hAnsi="Arial" w:cs="Arial"/>
        </w:rPr>
      </w:pPr>
      <w:r w:rsidRPr="00C15A58">
        <w:rPr>
          <w:rFonts w:ascii="Arial" w:hAnsi="Arial" w:cs="Arial"/>
        </w:rPr>
        <w:t>The provincial average overall performance is 4</w:t>
      </w:r>
      <w:r>
        <w:rPr>
          <w:rFonts w:ascii="Arial" w:hAnsi="Arial" w:cs="Arial"/>
        </w:rPr>
        <w:t>6.3</w:t>
      </w:r>
      <w:r w:rsidRPr="00C15A58">
        <w:rPr>
          <w:rFonts w:ascii="Arial" w:hAnsi="Arial" w:cs="Arial"/>
        </w:rPr>
        <w:t>%</w:t>
      </w:r>
    </w:p>
    <w:p w:rsidR="00C15A58" w:rsidRDefault="00C15A58" w:rsidP="00C15A58">
      <w:pPr>
        <w:numPr>
          <w:ilvl w:val="0"/>
          <w:numId w:val="10"/>
        </w:numPr>
        <w:spacing w:after="0"/>
        <w:rPr>
          <w:rFonts w:ascii="Arial" w:hAnsi="Arial" w:cs="Arial"/>
        </w:rPr>
      </w:pPr>
      <w:r>
        <w:rPr>
          <w:rFonts w:ascii="Arial" w:hAnsi="Arial" w:cs="Arial"/>
        </w:rPr>
        <w:t>The four district are lead by Ngaka Modiri Molema with an average of 56.6% the second one is Dr Kenneth Kaunda with 48.5% followed by Bojanala with 43.6% and the last position Dr Ruth Mompati with 36.4%</w:t>
      </w:r>
    </w:p>
    <w:p w:rsidR="00C15A58" w:rsidRDefault="00C15A58" w:rsidP="00C15A58">
      <w:pPr>
        <w:numPr>
          <w:ilvl w:val="0"/>
          <w:numId w:val="10"/>
        </w:numPr>
        <w:spacing w:after="0"/>
        <w:rPr>
          <w:rFonts w:ascii="Arial" w:hAnsi="Arial" w:cs="Arial"/>
        </w:rPr>
      </w:pPr>
      <w:r>
        <w:rPr>
          <w:rFonts w:ascii="Arial" w:hAnsi="Arial" w:cs="Arial"/>
        </w:rPr>
        <w:t>The average performance in the four district is very close</w:t>
      </w:r>
      <w:r w:rsidR="004C5920">
        <w:rPr>
          <w:rFonts w:ascii="Arial" w:hAnsi="Arial" w:cs="Arial"/>
        </w:rPr>
        <w:t xml:space="preserve">, </w:t>
      </w:r>
      <w:r>
        <w:rPr>
          <w:rFonts w:ascii="Arial" w:hAnsi="Arial" w:cs="Arial"/>
        </w:rPr>
        <w:t xml:space="preserve">the gap between Ngaka Modiri Molema  and Dr Kenneth Kaunda is </w:t>
      </w:r>
      <w:r w:rsidR="004C5920">
        <w:rPr>
          <w:rFonts w:ascii="Arial" w:hAnsi="Arial" w:cs="Arial"/>
        </w:rPr>
        <w:t>8.1</w:t>
      </w:r>
      <w:r>
        <w:rPr>
          <w:rFonts w:ascii="Arial" w:hAnsi="Arial" w:cs="Arial"/>
        </w:rPr>
        <w:t xml:space="preserve">% and </w:t>
      </w:r>
      <w:r w:rsidR="004C5920">
        <w:rPr>
          <w:rFonts w:ascii="Arial" w:hAnsi="Arial" w:cs="Arial"/>
        </w:rPr>
        <w:t>9.9</w:t>
      </w:r>
      <w:r>
        <w:rPr>
          <w:rFonts w:ascii="Arial" w:hAnsi="Arial" w:cs="Arial"/>
        </w:rPr>
        <w:t>% between Dr Ruth Mompati and Bojanala</w:t>
      </w:r>
    </w:p>
    <w:p w:rsidR="00C15A58" w:rsidRDefault="004C5920" w:rsidP="00C15A58">
      <w:pPr>
        <w:numPr>
          <w:ilvl w:val="0"/>
          <w:numId w:val="10"/>
        </w:numPr>
        <w:spacing w:after="0"/>
        <w:rPr>
          <w:rFonts w:ascii="Arial" w:hAnsi="Arial" w:cs="Arial"/>
        </w:rPr>
      </w:pPr>
      <w:r>
        <w:rPr>
          <w:rFonts w:ascii="Arial" w:hAnsi="Arial" w:cs="Arial"/>
        </w:rPr>
        <w:t>Ngaka Modiri</w:t>
      </w:r>
      <w:r w:rsidR="00C15A58">
        <w:rPr>
          <w:rFonts w:ascii="Arial" w:hAnsi="Arial" w:cs="Arial"/>
        </w:rPr>
        <w:t xml:space="preserve"> Molema has been in the lead in all the questions </w:t>
      </w:r>
      <w:r>
        <w:rPr>
          <w:rFonts w:ascii="Arial" w:hAnsi="Arial" w:cs="Arial"/>
        </w:rPr>
        <w:t xml:space="preserve">except </w:t>
      </w:r>
      <w:r w:rsidR="00C15A58">
        <w:rPr>
          <w:rFonts w:ascii="Arial" w:hAnsi="Arial" w:cs="Arial"/>
        </w:rPr>
        <w:t xml:space="preserve">question </w:t>
      </w:r>
      <w:r>
        <w:rPr>
          <w:rFonts w:ascii="Arial" w:hAnsi="Arial" w:cs="Arial"/>
        </w:rPr>
        <w:t>6</w:t>
      </w:r>
      <w:r w:rsidR="00C15A58">
        <w:rPr>
          <w:rFonts w:ascii="Arial" w:hAnsi="Arial" w:cs="Arial"/>
        </w:rPr>
        <w:t>.</w:t>
      </w:r>
    </w:p>
    <w:p w:rsidR="00C15A58" w:rsidRDefault="00C15A58"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Default="00290272" w:rsidP="00C15A58">
      <w:pPr>
        <w:pStyle w:val="ListParagraph"/>
        <w:spacing w:after="0"/>
        <w:rPr>
          <w:rFonts w:ascii="Arial" w:hAnsi="Arial" w:cs="Arial"/>
        </w:rPr>
      </w:pPr>
    </w:p>
    <w:p w:rsidR="00290272" w:rsidRPr="005A2865" w:rsidRDefault="00290272" w:rsidP="00C15A58">
      <w:pPr>
        <w:pStyle w:val="ListParagraph"/>
        <w:spacing w:after="0"/>
        <w:rPr>
          <w:rFonts w:ascii="Arial" w:hAnsi="Arial" w:cs="Arial"/>
        </w:rPr>
      </w:pPr>
    </w:p>
    <w:p w:rsidR="00C60DB3" w:rsidRDefault="00C60DB3" w:rsidP="00C60DB3">
      <w:pPr>
        <w:spacing w:after="0"/>
        <w:rPr>
          <w:rFonts w:ascii="Arial" w:hAnsi="Arial" w:cs="Arial"/>
          <w:b/>
        </w:rPr>
      </w:pPr>
      <w:r>
        <w:rPr>
          <w:rFonts w:ascii="Arial" w:hAnsi="Arial" w:cs="Arial"/>
          <w:b/>
        </w:rPr>
        <w:lastRenderedPageBreak/>
        <w:t>(d)</w:t>
      </w:r>
      <w:r>
        <w:rPr>
          <w:rFonts w:ascii="Arial" w:hAnsi="Arial" w:cs="Arial"/>
          <w:b/>
        </w:rPr>
        <w:tab/>
        <w:t xml:space="preserve">DISTRIBUTION OF QUESTIONS IN TERMS OF COGNITIVE LEVELS (TABLE) </w:t>
      </w:r>
    </w:p>
    <w:p w:rsidR="00E070BE" w:rsidRDefault="00E070BE" w:rsidP="00C60DB3">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559"/>
        <w:gridCol w:w="1559"/>
        <w:gridCol w:w="1530"/>
      </w:tblGrid>
      <w:tr w:rsidR="00E070BE" w:rsidRPr="002F2EE2" w:rsidTr="00E43C7D">
        <w:tc>
          <w:tcPr>
            <w:tcW w:w="4928" w:type="dxa"/>
          </w:tcPr>
          <w:p w:rsidR="00E070BE" w:rsidRPr="002F2EE2" w:rsidRDefault="00E070BE" w:rsidP="00E43C7D">
            <w:pPr>
              <w:spacing w:after="0" w:line="360" w:lineRule="auto"/>
              <w:rPr>
                <w:rFonts w:ascii="Arial" w:hAnsi="Arial" w:cs="Arial"/>
              </w:rPr>
            </w:pPr>
            <w:r w:rsidRPr="002F2EE2">
              <w:rPr>
                <w:rFonts w:ascii="Arial" w:hAnsi="Arial" w:cs="Arial"/>
              </w:rPr>
              <w:t>COVERAGE OF COGNITIVE LEVELS</w:t>
            </w:r>
          </w:p>
        </w:tc>
        <w:tc>
          <w:tcPr>
            <w:tcW w:w="1559" w:type="dxa"/>
          </w:tcPr>
          <w:p w:rsidR="00E070BE" w:rsidRPr="005C2A7E" w:rsidRDefault="00E070BE" w:rsidP="00E43C7D">
            <w:pPr>
              <w:spacing w:after="0" w:line="360" w:lineRule="auto"/>
              <w:rPr>
                <w:rFonts w:ascii="Arial" w:hAnsi="Arial" w:cs="Arial"/>
                <w:b/>
              </w:rPr>
            </w:pPr>
            <w:r w:rsidRPr="005C2A7E">
              <w:rPr>
                <w:rFonts w:ascii="Arial" w:hAnsi="Arial" w:cs="Arial"/>
                <w:b/>
              </w:rPr>
              <w:t>EXPECTED</w:t>
            </w:r>
          </w:p>
        </w:tc>
        <w:tc>
          <w:tcPr>
            <w:tcW w:w="1559" w:type="dxa"/>
          </w:tcPr>
          <w:p w:rsidR="00E070BE" w:rsidRPr="005C2A7E" w:rsidRDefault="00E070BE" w:rsidP="00E43C7D">
            <w:pPr>
              <w:spacing w:after="0" w:line="360" w:lineRule="auto"/>
              <w:rPr>
                <w:rFonts w:ascii="Arial" w:hAnsi="Arial" w:cs="Arial"/>
                <w:b/>
              </w:rPr>
            </w:pPr>
            <w:r w:rsidRPr="005C2A7E">
              <w:rPr>
                <w:rFonts w:ascii="Arial" w:hAnsi="Arial" w:cs="Arial"/>
                <w:b/>
              </w:rPr>
              <w:t>ACTUAL</w:t>
            </w:r>
          </w:p>
        </w:tc>
        <w:tc>
          <w:tcPr>
            <w:tcW w:w="1530" w:type="dxa"/>
          </w:tcPr>
          <w:p w:rsidR="00E070BE" w:rsidRPr="005C2A7E" w:rsidRDefault="00E070BE" w:rsidP="00E43C7D">
            <w:pPr>
              <w:spacing w:after="0" w:line="360" w:lineRule="auto"/>
              <w:rPr>
                <w:rFonts w:ascii="Arial" w:hAnsi="Arial" w:cs="Arial"/>
                <w:b/>
              </w:rPr>
            </w:pPr>
            <w:r w:rsidRPr="005C2A7E">
              <w:rPr>
                <w:rFonts w:ascii="Arial" w:hAnsi="Arial" w:cs="Arial"/>
                <w:b/>
              </w:rPr>
              <w:t>VARIANCE</w:t>
            </w:r>
          </w:p>
        </w:tc>
      </w:tr>
      <w:tr w:rsidR="00821E71" w:rsidRPr="002F2EE2" w:rsidTr="00E43C7D">
        <w:tc>
          <w:tcPr>
            <w:tcW w:w="4928" w:type="dxa"/>
          </w:tcPr>
          <w:p w:rsidR="00821E71" w:rsidRPr="002F2EE2" w:rsidRDefault="00821E71" w:rsidP="00E43C7D">
            <w:pPr>
              <w:spacing w:after="0" w:line="360" w:lineRule="auto"/>
              <w:rPr>
                <w:rFonts w:ascii="Arial" w:hAnsi="Arial" w:cs="Arial"/>
              </w:rPr>
            </w:pPr>
            <w:r w:rsidRPr="002F2EE2">
              <w:rPr>
                <w:rFonts w:ascii="Arial" w:hAnsi="Arial" w:cs="Arial"/>
              </w:rPr>
              <w:t>Level 1 and 2 (Low)</w:t>
            </w:r>
          </w:p>
        </w:tc>
        <w:tc>
          <w:tcPr>
            <w:tcW w:w="1559" w:type="dxa"/>
          </w:tcPr>
          <w:p w:rsidR="00821E71" w:rsidRPr="002F2EE2" w:rsidRDefault="00821E71" w:rsidP="00E43C7D">
            <w:pPr>
              <w:spacing w:after="0" w:line="360" w:lineRule="auto"/>
              <w:rPr>
                <w:rFonts w:ascii="Arial" w:hAnsi="Arial" w:cs="Arial"/>
              </w:rPr>
            </w:pPr>
            <w:r w:rsidRPr="002F2EE2">
              <w:rPr>
                <w:rFonts w:ascii="Arial" w:hAnsi="Arial" w:cs="Arial"/>
              </w:rPr>
              <w:t>30 %</w:t>
            </w:r>
          </w:p>
        </w:tc>
        <w:tc>
          <w:tcPr>
            <w:tcW w:w="1559" w:type="dxa"/>
          </w:tcPr>
          <w:p w:rsidR="00821E71" w:rsidRDefault="00821E71" w:rsidP="00821E71">
            <w:pPr>
              <w:pStyle w:val="TableContents"/>
            </w:pPr>
            <w:r>
              <w:t>40%</w:t>
            </w:r>
          </w:p>
        </w:tc>
        <w:tc>
          <w:tcPr>
            <w:tcW w:w="1530" w:type="dxa"/>
          </w:tcPr>
          <w:p w:rsidR="00821E71" w:rsidRDefault="00821E71" w:rsidP="00821E71">
            <w:pPr>
              <w:pStyle w:val="TableContents"/>
            </w:pPr>
            <w:r>
              <w:t>10%</w:t>
            </w:r>
          </w:p>
        </w:tc>
      </w:tr>
      <w:tr w:rsidR="00821E71" w:rsidRPr="002F2EE2" w:rsidTr="00E43C7D">
        <w:tc>
          <w:tcPr>
            <w:tcW w:w="4928" w:type="dxa"/>
          </w:tcPr>
          <w:p w:rsidR="00821E71" w:rsidRPr="002F2EE2" w:rsidRDefault="00821E71" w:rsidP="00E43C7D">
            <w:pPr>
              <w:spacing w:after="0" w:line="360" w:lineRule="auto"/>
              <w:rPr>
                <w:rFonts w:ascii="Arial" w:hAnsi="Arial" w:cs="Arial"/>
              </w:rPr>
            </w:pPr>
            <w:r w:rsidRPr="002F2EE2">
              <w:rPr>
                <w:rFonts w:ascii="Arial" w:hAnsi="Arial" w:cs="Arial"/>
              </w:rPr>
              <w:t>Level 3 and 4 (Middle)</w:t>
            </w:r>
          </w:p>
        </w:tc>
        <w:tc>
          <w:tcPr>
            <w:tcW w:w="1559" w:type="dxa"/>
          </w:tcPr>
          <w:p w:rsidR="00821E71" w:rsidRPr="002F2EE2" w:rsidRDefault="00821E71" w:rsidP="00E43C7D">
            <w:pPr>
              <w:spacing w:after="0" w:line="360" w:lineRule="auto"/>
              <w:rPr>
                <w:rFonts w:ascii="Arial" w:hAnsi="Arial" w:cs="Arial"/>
              </w:rPr>
            </w:pPr>
            <w:r w:rsidRPr="002F2EE2">
              <w:rPr>
                <w:rFonts w:ascii="Arial" w:hAnsi="Arial" w:cs="Arial"/>
              </w:rPr>
              <w:t>40%</w:t>
            </w:r>
          </w:p>
        </w:tc>
        <w:tc>
          <w:tcPr>
            <w:tcW w:w="1559" w:type="dxa"/>
          </w:tcPr>
          <w:p w:rsidR="00821E71" w:rsidRDefault="00821E71" w:rsidP="00821E71">
            <w:pPr>
              <w:pStyle w:val="TableContents"/>
            </w:pPr>
            <w:r>
              <w:t>37.4%</w:t>
            </w:r>
          </w:p>
        </w:tc>
        <w:tc>
          <w:tcPr>
            <w:tcW w:w="1530" w:type="dxa"/>
          </w:tcPr>
          <w:p w:rsidR="00821E71" w:rsidRDefault="005C2A7E" w:rsidP="00821E71">
            <w:pPr>
              <w:pStyle w:val="TableContents"/>
            </w:pPr>
            <w:r>
              <w:t xml:space="preserve">- </w:t>
            </w:r>
            <w:r w:rsidR="00821E71">
              <w:t>2.6%</w:t>
            </w:r>
          </w:p>
        </w:tc>
      </w:tr>
      <w:tr w:rsidR="00821E71" w:rsidRPr="002F2EE2" w:rsidTr="00E43C7D">
        <w:tc>
          <w:tcPr>
            <w:tcW w:w="4928" w:type="dxa"/>
          </w:tcPr>
          <w:p w:rsidR="00821E71" w:rsidRPr="002F2EE2" w:rsidRDefault="00821E71" w:rsidP="00E43C7D">
            <w:pPr>
              <w:spacing w:after="0" w:line="360" w:lineRule="auto"/>
              <w:rPr>
                <w:rFonts w:ascii="Arial" w:hAnsi="Arial" w:cs="Arial"/>
              </w:rPr>
            </w:pPr>
            <w:r w:rsidRPr="002F2EE2">
              <w:rPr>
                <w:rFonts w:ascii="Arial" w:hAnsi="Arial" w:cs="Arial"/>
              </w:rPr>
              <w:t>Level 5 and 6 (Higher)</w:t>
            </w:r>
          </w:p>
        </w:tc>
        <w:tc>
          <w:tcPr>
            <w:tcW w:w="1559" w:type="dxa"/>
          </w:tcPr>
          <w:p w:rsidR="00821E71" w:rsidRPr="002F2EE2" w:rsidRDefault="00821E71" w:rsidP="00E43C7D">
            <w:pPr>
              <w:spacing w:after="0" w:line="360" w:lineRule="auto"/>
              <w:rPr>
                <w:rFonts w:ascii="Arial" w:hAnsi="Arial" w:cs="Arial"/>
              </w:rPr>
            </w:pPr>
            <w:r w:rsidRPr="002F2EE2">
              <w:rPr>
                <w:rFonts w:ascii="Arial" w:hAnsi="Arial" w:cs="Arial"/>
              </w:rPr>
              <w:t>30%</w:t>
            </w:r>
          </w:p>
        </w:tc>
        <w:tc>
          <w:tcPr>
            <w:tcW w:w="1559" w:type="dxa"/>
          </w:tcPr>
          <w:p w:rsidR="00821E71" w:rsidRDefault="00821E71" w:rsidP="00821E71">
            <w:pPr>
              <w:pStyle w:val="TableContents"/>
            </w:pPr>
            <w:r>
              <w:t>22.6%</w:t>
            </w:r>
          </w:p>
        </w:tc>
        <w:tc>
          <w:tcPr>
            <w:tcW w:w="1530" w:type="dxa"/>
          </w:tcPr>
          <w:p w:rsidR="00821E71" w:rsidRDefault="005C2A7E" w:rsidP="00821E71">
            <w:pPr>
              <w:pStyle w:val="TableContents"/>
            </w:pPr>
            <w:r>
              <w:t xml:space="preserve">- </w:t>
            </w:r>
            <w:r w:rsidR="00821E71">
              <w:t>7.4%</w:t>
            </w:r>
          </w:p>
        </w:tc>
      </w:tr>
    </w:tbl>
    <w:p w:rsidR="00E070BE" w:rsidRPr="004575A6" w:rsidRDefault="00E070BE" w:rsidP="00C60DB3">
      <w:pPr>
        <w:spacing w:after="0"/>
        <w:rPr>
          <w:rFonts w:ascii="Arial" w:hAnsi="Arial" w:cs="Arial"/>
        </w:rPr>
      </w:pPr>
    </w:p>
    <w:p w:rsidR="00C60DB3" w:rsidRDefault="00C60DB3" w:rsidP="00C60DB3">
      <w:pPr>
        <w:spacing w:after="0"/>
        <w:rPr>
          <w:rFonts w:ascii="Arial" w:hAnsi="Arial" w:cs="Arial"/>
        </w:rPr>
      </w:pPr>
    </w:p>
    <w:p w:rsidR="00C15A58" w:rsidRPr="004575A6" w:rsidRDefault="00C15A58" w:rsidP="00C60DB3">
      <w:pPr>
        <w:spacing w:after="0"/>
        <w:rPr>
          <w:rFonts w:ascii="Arial" w:hAnsi="Arial" w:cs="Arial"/>
        </w:rPr>
      </w:pPr>
    </w:p>
    <w:p w:rsidR="00C60DB3" w:rsidRDefault="00C60DB3" w:rsidP="00C60DB3">
      <w:pPr>
        <w:spacing w:after="0"/>
        <w:rPr>
          <w:rFonts w:ascii="Arial" w:hAnsi="Arial" w:cs="Arial"/>
        </w:rPr>
      </w:pPr>
    </w:p>
    <w:p w:rsidR="00C60DB3" w:rsidRPr="004575A6" w:rsidRDefault="00C60DB3" w:rsidP="00C60DB3">
      <w:pPr>
        <w:spacing w:after="0"/>
        <w:rPr>
          <w:rFonts w:ascii="Arial" w:hAnsi="Arial" w:cs="Arial"/>
        </w:rPr>
      </w:pPr>
    </w:p>
    <w:p w:rsidR="00C60DB3" w:rsidRDefault="00C60DB3" w:rsidP="00C60DB3">
      <w:pPr>
        <w:spacing w:after="0"/>
        <w:rPr>
          <w:rFonts w:ascii="Arial" w:hAnsi="Arial" w:cs="Arial"/>
          <w:b/>
        </w:rPr>
      </w:pPr>
      <w:r>
        <w:rPr>
          <w:rFonts w:ascii="Arial" w:hAnsi="Arial" w:cs="Arial"/>
          <w:b/>
        </w:rPr>
        <w:t xml:space="preserve">(e) </w:t>
      </w:r>
      <w:r>
        <w:rPr>
          <w:rFonts w:ascii="Arial" w:hAnsi="Arial" w:cs="Arial"/>
          <w:b/>
        </w:rPr>
        <w:tab/>
        <w:t xml:space="preserve">COVERAGE OF LEARNING OUTCOMES AND ASSESSMENT STANDARDS    </w:t>
      </w:r>
      <w:r>
        <w:rPr>
          <w:rFonts w:ascii="Arial" w:hAnsi="Arial" w:cs="Arial"/>
          <w:b/>
        </w:rPr>
        <w:br/>
        <w:t xml:space="preserve">            (TABLE)</w:t>
      </w:r>
    </w:p>
    <w:p w:rsidR="003921C7" w:rsidRDefault="003921C7" w:rsidP="00C60DB3">
      <w:pPr>
        <w:spacing w:after="0"/>
        <w:rPr>
          <w:rFonts w:ascii="Arial" w:hAnsi="Arial" w:cs="Arial"/>
          <w:b/>
        </w:rPr>
      </w:pPr>
    </w:p>
    <w:p w:rsidR="003921C7" w:rsidRDefault="003921C7" w:rsidP="003921C7">
      <w:pPr>
        <w:spacing w:after="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559"/>
        <w:gridCol w:w="1559"/>
        <w:gridCol w:w="1530"/>
      </w:tblGrid>
      <w:tr w:rsidR="003921C7" w:rsidRPr="002F2EE2" w:rsidTr="00E43C7D">
        <w:tc>
          <w:tcPr>
            <w:tcW w:w="4928" w:type="dxa"/>
          </w:tcPr>
          <w:p w:rsidR="003921C7" w:rsidRPr="002F2EE2" w:rsidRDefault="003921C7" w:rsidP="00E43C7D">
            <w:pPr>
              <w:spacing w:after="0" w:line="360" w:lineRule="auto"/>
              <w:rPr>
                <w:rFonts w:ascii="Arial" w:hAnsi="Arial" w:cs="Arial"/>
              </w:rPr>
            </w:pPr>
            <w:r w:rsidRPr="002F2EE2">
              <w:rPr>
                <w:rFonts w:ascii="Arial" w:hAnsi="Arial" w:cs="Arial"/>
              </w:rPr>
              <w:t>COVERAGE ON LEARNING OUTCOMES</w:t>
            </w:r>
          </w:p>
        </w:tc>
        <w:tc>
          <w:tcPr>
            <w:tcW w:w="1559" w:type="dxa"/>
          </w:tcPr>
          <w:p w:rsidR="003921C7" w:rsidRPr="005C2A7E" w:rsidRDefault="005C2A7E" w:rsidP="00E43C7D">
            <w:pPr>
              <w:spacing w:after="0" w:line="360" w:lineRule="auto"/>
              <w:rPr>
                <w:rFonts w:ascii="Arial" w:hAnsi="Arial" w:cs="Arial"/>
                <w:b/>
              </w:rPr>
            </w:pPr>
            <w:r w:rsidRPr="005C2A7E">
              <w:rPr>
                <w:rFonts w:ascii="Arial" w:hAnsi="Arial" w:cs="Arial"/>
                <w:b/>
              </w:rPr>
              <w:t>EXPECTED</w:t>
            </w:r>
          </w:p>
        </w:tc>
        <w:tc>
          <w:tcPr>
            <w:tcW w:w="1559" w:type="dxa"/>
          </w:tcPr>
          <w:p w:rsidR="003921C7" w:rsidRPr="005C2A7E" w:rsidRDefault="005C2A7E" w:rsidP="00E43C7D">
            <w:pPr>
              <w:spacing w:after="0" w:line="360" w:lineRule="auto"/>
              <w:rPr>
                <w:rFonts w:ascii="Arial" w:hAnsi="Arial" w:cs="Arial"/>
                <w:b/>
              </w:rPr>
            </w:pPr>
            <w:r w:rsidRPr="005C2A7E">
              <w:rPr>
                <w:rFonts w:ascii="Arial" w:hAnsi="Arial" w:cs="Arial"/>
                <w:b/>
              </w:rPr>
              <w:t>ACTUAL</w:t>
            </w:r>
          </w:p>
        </w:tc>
        <w:tc>
          <w:tcPr>
            <w:tcW w:w="1530" w:type="dxa"/>
          </w:tcPr>
          <w:p w:rsidR="003921C7" w:rsidRPr="005C2A7E" w:rsidRDefault="005C2A7E" w:rsidP="00E43C7D">
            <w:pPr>
              <w:spacing w:after="0" w:line="360" w:lineRule="auto"/>
              <w:rPr>
                <w:rFonts w:ascii="Arial" w:hAnsi="Arial" w:cs="Arial"/>
                <w:b/>
              </w:rPr>
            </w:pPr>
            <w:r w:rsidRPr="005C2A7E">
              <w:rPr>
                <w:rFonts w:ascii="Arial" w:hAnsi="Arial" w:cs="Arial"/>
                <w:b/>
              </w:rPr>
              <w:t>VARIANCES</w:t>
            </w:r>
          </w:p>
        </w:tc>
      </w:tr>
      <w:tr w:rsidR="003921C7" w:rsidRPr="002F2EE2" w:rsidTr="00E43C7D">
        <w:tc>
          <w:tcPr>
            <w:tcW w:w="4928" w:type="dxa"/>
          </w:tcPr>
          <w:p w:rsidR="003921C7" w:rsidRPr="002F2EE2" w:rsidRDefault="003921C7" w:rsidP="00E43C7D">
            <w:pPr>
              <w:spacing w:after="0" w:line="360" w:lineRule="auto"/>
              <w:rPr>
                <w:rFonts w:ascii="Arial" w:hAnsi="Arial" w:cs="Arial"/>
              </w:rPr>
            </w:pPr>
            <w:r w:rsidRPr="002F2EE2">
              <w:rPr>
                <w:rFonts w:ascii="Arial" w:hAnsi="Arial" w:cs="Arial"/>
              </w:rPr>
              <w:t>LO 1</w:t>
            </w:r>
          </w:p>
        </w:tc>
        <w:tc>
          <w:tcPr>
            <w:tcW w:w="1559" w:type="dxa"/>
          </w:tcPr>
          <w:p w:rsidR="003921C7" w:rsidRPr="002F2EE2" w:rsidRDefault="003921C7" w:rsidP="00E43C7D">
            <w:pPr>
              <w:spacing w:after="0" w:line="360" w:lineRule="auto"/>
              <w:rPr>
                <w:rFonts w:ascii="Arial" w:hAnsi="Arial" w:cs="Arial"/>
              </w:rPr>
            </w:pPr>
            <w:r w:rsidRPr="002F2EE2">
              <w:rPr>
                <w:rFonts w:ascii="Arial" w:hAnsi="Arial" w:cs="Arial"/>
              </w:rPr>
              <w:t>25%</w:t>
            </w:r>
          </w:p>
        </w:tc>
        <w:tc>
          <w:tcPr>
            <w:tcW w:w="1559" w:type="dxa"/>
          </w:tcPr>
          <w:p w:rsidR="003921C7" w:rsidRPr="002F2EE2" w:rsidRDefault="00821E71" w:rsidP="00E43C7D">
            <w:pPr>
              <w:spacing w:after="0" w:line="360" w:lineRule="auto"/>
              <w:rPr>
                <w:rFonts w:ascii="Arial" w:hAnsi="Arial" w:cs="Arial"/>
              </w:rPr>
            </w:pPr>
            <w:r>
              <w:rPr>
                <w:rFonts w:ascii="Arial" w:hAnsi="Arial" w:cs="Arial"/>
              </w:rPr>
              <w:t>27.2</w:t>
            </w:r>
          </w:p>
        </w:tc>
        <w:tc>
          <w:tcPr>
            <w:tcW w:w="1530" w:type="dxa"/>
          </w:tcPr>
          <w:p w:rsidR="003921C7" w:rsidRPr="002F2EE2" w:rsidRDefault="00821E71" w:rsidP="00E43C7D">
            <w:pPr>
              <w:spacing w:after="0" w:line="360" w:lineRule="auto"/>
              <w:rPr>
                <w:rFonts w:ascii="Arial" w:hAnsi="Arial" w:cs="Arial"/>
              </w:rPr>
            </w:pPr>
            <w:r>
              <w:rPr>
                <w:rFonts w:ascii="Arial" w:hAnsi="Arial" w:cs="Arial"/>
              </w:rPr>
              <w:t>2.2%</w:t>
            </w:r>
          </w:p>
        </w:tc>
      </w:tr>
      <w:tr w:rsidR="003921C7" w:rsidRPr="002F2EE2" w:rsidTr="00E43C7D">
        <w:tc>
          <w:tcPr>
            <w:tcW w:w="4928" w:type="dxa"/>
          </w:tcPr>
          <w:p w:rsidR="003921C7" w:rsidRPr="002F2EE2" w:rsidRDefault="003921C7" w:rsidP="00E43C7D">
            <w:pPr>
              <w:spacing w:after="0" w:line="360" w:lineRule="auto"/>
              <w:rPr>
                <w:rFonts w:ascii="Arial" w:hAnsi="Arial" w:cs="Arial"/>
              </w:rPr>
            </w:pPr>
            <w:r w:rsidRPr="002F2EE2">
              <w:rPr>
                <w:rFonts w:ascii="Arial" w:hAnsi="Arial" w:cs="Arial"/>
              </w:rPr>
              <w:t>LO 2</w:t>
            </w:r>
          </w:p>
        </w:tc>
        <w:tc>
          <w:tcPr>
            <w:tcW w:w="1559" w:type="dxa"/>
          </w:tcPr>
          <w:p w:rsidR="003921C7" w:rsidRPr="002F2EE2" w:rsidRDefault="003921C7" w:rsidP="00E43C7D">
            <w:pPr>
              <w:spacing w:after="0" w:line="360" w:lineRule="auto"/>
              <w:rPr>
                <w:rFonts w:ascii="Arial" w:hAnsi="Arial" w:cs="Arial"/>
              </w:rPr>
            </w:pPr>
            <w:r w:rsidRPr="002F2EE2">
              <w:rPr>
                <w:rFonts w:ascii="Arial" w:hAnsi="Arial" w:cs="Arial"/>
              </w:rPr>
              <w:t>25%</w:t>
            </w:r>
          </w:p>
        </w:tc>
        <w:tc>
          <w:tcPr>
            <w:tcW w:w="1559" w:type="dxa"/>
          </w:tcPr>
          <w:p w:rsidR="003921C7" w:rsidRPr="002F2EE2" w:rsidRDefault="00821E71" w:rsidP="00E43C7D">
            <w:pPr>
              <w:spacing w:after="0" w:line="360" w:lineRule="auto"/>
              <w:rPr>
                <w:rFonts w:ascii="Arial" w:hAnsi="Arial" w:cs="Arial"/>
              </w:rPr>
            </w:pPr>
            <w:r>
              <w:rPr>
                <w:rFonts w:ascii="Arial" w:hAnsi="Arial" w:cs="Arial"/>
              </w:rPr>
              <w:t>21.8</w:t>
            </w:r>
          </w:p>
        </w:tc>
        <w:tc>
          <w:tcPr>
            <w:tcW w:w="1530" w:type="dxa"/>
          </w:tcPr>
          <w:p w:rsidR="003921C7" w:rsidRPr="002F2EE2" w:rsidRDefault="00821E71" w:rsidP="00E43C7D">
            <w:pPr>
              <w:spacing w:after="0" w:line="360" w:lineRule="auto"/>
              <w:rPr>
                <w:rFonts w:ascii="Arial" w:hAnsi="Arial" w:cs="Arial"/>
              </w:rPr>
            </w:pPr>
            <w:r>
              <w:rPr>
                <w:rFonts w:ascii="Arial" w:hAnsi="Arial" w:cs="Arial"/>
              </w:rPr>
              <w:t>- 3.2%</w:t>
            </w:r>
          </w:p>
        </w:tc>
      </w:tr>
      <w:tr w:rsidR="003921C7" w:rsidRPr="002F2EE2" w:rsidTr="00E43C7D">
        <w:tc>
          <w:tcPr>
            <w:tcW w:w="4928" w:type="dxa"/>
          </w:tcPr>
          <w:p w:rsidR="003921C7" w:rsidRPr="002F2EE2" w:rsidRDefault="003921C7" w:rsidP="00E43C7D">
            <w:pPr>
              <w:spacing w:after="0" w:line="360" w:lineRule="auto"/>
              <w:rPr>
                <w:rFonts w:ascii="Arial" w:hAnsi="Arial" w:cs="Arial"/>
              </w:rPr>
            </w:pPr>
            <w:r w:rsidRPr="002F2EE2">
              <w:rPr>
                <w:rFonts w:ascii="Arial" w:hAnsi="Arial" w:cs="Arial"/>
              </w:rPr>
              <w:t>LO 3</w:t>
            </w:r>
          </w:p>
        </w:tc>
        <w:tc>
          <w:tcPr>
            <w:tcW w:w="1559" w:type="dxa"/>
          </w:tcPr>
          <w:p w:rsidR="003921C7" w:rsidRPr="002F2EE2" w:rsidRDefault="003921C7" w:rsidP="00E43C7D">
            <w:pPr>
              <w:spacing w:after="0" w:line="360" w:lineRule="auto"/>
              <w:rPr>
                <w:rFonts w:ascii="Arial" w:hAnsi="Arial" w:cs="Arial"/>
              </w:rPr>
            </w:pPr>
            <w:r w:rsidRPr="002F2EE2">
              <w:rPr>
                <w:rFonts w:ascii="Arial" w:hAnsi="Arial" w:cs="Arial"/>
              </w:rPr>
              <w:t>25%</w:t>
            </w:r>
          </w:p>
        </w:tc>
        <w:tc>
          <w:tcPr>
            <w:tcW w:w="1559" w:type="dxa"/>
          </w:tcPr>
          <w:p w:rsidR="003921C7" w:rsidRPr="002F2EE2" w:rsidRDefault="00821E71" w:rsidP="00E43C7D">
            <w:pPr>
              <w:spacing w:after="0" w:line="360" w:lineRule="auto"/>
              <w:rPr>
                <w:rFonts w:ascii="Arial" w:hAnsi="Arial" w:cs="Arial"/>
              </w:rPr>
            </w:pPr>
            <w:r>
              <w:rPr>
                <w:rFonts w:ascii="Arial" w:hAnsi="Arial" w:cs="Arial"/>
              </w:rPr>
              <w:t>24.6</w:t>
            </w:r>
          </w:p>
        </w:tc>
        <w:tc>
          <w:tcPr>
            <w:tcW w:w="1530" w:type="dxa"/>
          </w:tcPr>
          <w:p w:rsidR="003921C7" w:rsidRPr="002F2EE2" w:rsidRDefault="009B2F73" w:rsidP="00E43C7D">
            <w:pPr>
              <w:spacing w:after="0" w:line="360" w:lineRule="auto"/>
              <w:rPr>
                <w:rFonts w:ascii="Arial" w:hAnsi="Arial" w:cs="Arial"/>
              </w:rPr>
            </w:pPr>
            <w:r>
              <w:rPr>
                <w:rFonts w:ascii="Arial" w:hAnsi="Arial" w:cs="Arial"/>
              </w:rPr>
              <w:t xml:space="preserve">- </w:t>
            </w:r>
            <w:r w:rsidR="00821E71">
              <w:rPr>
                <w:rFonts w:ascii="Arial" w:hAnsi="Arial" w:cs="Arial"/>
              </w:rPr>
              <w:t>0.4%</w:t>
            </w:r>
          </w:p>
        </w:tc>
      </w:tr>
      <w:tr w:rsidR="003921C7" w:rsidRPr="002F2EE2" w:rsidTr="00E43C7D">
        <w:tc>
          <w:tcPr>
            <w:tcW w:w="4928" w:type="dxa"/>
          </w:tcPr>
          <w:p w:rsidR="003921C7" w:rsidRPr="002F2EE2" w:rsidRDefault="003921C7" w:rsidP="00E43C7D">
            <w:pPr>
              <w:spacing w:after="0" w:line="360" w:lineRule="auto"/>
              <w:rPr>
                <w:rFonts w:ascii="Arial" w:hAnsi="Arial" w:cs="Arial"/>
              </w:rPr>
            </w:pPr>
            <w:r w:rsidRPr="002F2EE2">
              <w:rPr>
                <w:rFonts w:ascii="Arial" w:hAnsi="Arial" w:cs="Arial"/>
              </w:rPr>
              <w:t>LO 4</w:t>
            </w:r>
          </w:p>
        </w:tc>
        <w:tc>
          <w:tcPr>
            <w:tcW w:w="1559" w:type="dxa"/>
          </w:tcPr>
          <w:p w:rsidR="003921C7" w:rsidRPr="002F2EE2" w:rsidRDefault="003921C7" w:rsidP="00E43C7D">
            <w:pPr>
              <w:spacing w:after="0" w:line="360" w:lineRule="auto"/>
              <w:rPr>
                <w:rFonts w:ascii="Arial" w:hAnsi="Arial" w:cs="Arial"/>
              </w:rPr>
            </w:pPr>
            <w:r w:rsidRPr="002F2EE2">
              <w:rPr>
                <w:rFonts w:ascii="Arial" w:hAnsi="Arial" w:cs="Arial"/>
              </w:rPr>
              <w:t>25%</w:t>
            </w:r>
          </w:p>
        </w:tc>
        <w:tc>
          <w:tcPr>
            <w:tcW w:w="1559" w:type="dxa"/>
          </w:tcPr>
          <w:p w:rsidR="003921C7" w:rsidRPr="002F2EE2" w:rsidRDefault="00821E71" w:rsidP="00E43C7D">
            <w:pPr>
              <w:spacing w:after="0" w:line="360" w:lineRule="auto"/>
              <w:rPr>
                <w:rFonts w:ascii="Arial" w:hAnsi="Arial" w:cs="Arial"/>
              </w:rPr>
            </w:pPr>
            <w:r>
              <w:rPr>
                <w:rFonts w:ascii="Arial" w:hAnsi="Arial" w:cs="Arial"/>
              </w:rPr>
              <w:t>26.4</w:t>
            </w:r>
          </w:p>
        </w:tc>
        <w:tc>
          <w:tcPr>
            <w:tcW w:w="1530" w:type="dxa"/>
          </w:tcPr>
          <w:p w:rsidR="003921C7" w:rsidRPr="002F2EE2" w:rsidRDefault="00821E71" w:rsidP="00E43C7D">
            <w:pPr>
              <w:spacing w:after="0" w:line="360" w:lineRule="auto"/>
              <w:rPr>
                <w:rFonts w:ascii="Arial" w:hAnsi="Arial" w:cs="Arial"/>
              </w:rPr>
            </w:pPr>
            <w:r>
              <w:rPr>
                <w:rFonts w:ascii="Arial" w:hAnsi="Arial" w:cs="Arial"/>
              </w:rPr>
              <w:t>1.4%</w:t>
            </w:r>
          </w:p>
        </w:tc>
      </w:tr>
    </w:tbl>
    <w:p w:rsidR="00C60DB3" w:rsidRPr="004575A6" w:rsidRDefault="00C60DB3" w:rsidP="00C60DB3">
      <w:pPr>
        <w:spacing w:after="0"/>
        <w:rPr>
          <w:rFonts w:ascii="Arial" w:hAnsi="Arial" w:cs="Arial"/>
        </w:rPr>
      </w:pPr>
    </w:p>
    <w:p w:rsidR="00C60DB3" w:rsidRDefault="00C60DB3" w:rsidP="00C60DB3">
      <w:pPr>
        <w:rPr>
          <w:rFonts w:ascii="Arial" w:hAnsi="Arial" w:cs="Arial"/>
        </w:rPr>
      </w:pPr>
    </w:p>
    <w:p w:rsidR="00C60DB3" w:rsidRPr="009A3069" w:rsidRDefault="00C60DB3" w:rsidP="00C60DB3">
      <w:pPr>
        <w:spacing w:after="0"/>
        <w:rPr>
          <w:rFonts w:ascii="Arial" w:hAnsi="Arial" w:cs="Arial"/>
        </w:rPr>
      </w:pPr>
      <w:r w:rsidRPr="009A3069">
        <w:rPr>
          <w:rFonts w:ascii="Arial" w:hAnsi="Arial" w:cs="Arial"/>
        </w:rPr>
        <w:t>________________________________</w:t>
      </w:r>
      <w:r>
        <w:rPr>
          <w:rFonts w:ascii="Arial" w:hAnsi="Arial" w:cs="Arial"/>
        </w:rPr>
        <w:t xml:space="preserve">____   </w:t>
      </w:r>
      <w:r w:rsidRPr="009A3069">
        <w:rPr>
          <w:rFonts w:ascii="Arial" w:hAnsi="Arial" w:cs="Arial"/>
        </w:rPr>
        <w:t>_________________________________</w:t>
      </w:r>
      <w:r>
        <w:rPr>
          <w:rFonts w:ascii="Arial" w:hAnsi="Arial" w:cs="Arial"/>
        </w:rPr>
        <w:t>______</w:t>
      </w:r>
    </w:p>
    <w:p w:rsidR="00C60DB3" w:rsidRPr="009A3069" w:rsidRDefault="00C60DB3" w:rsidP="00C60DB3">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Pr="009A3069">
        <w:rPr>
          <w:rFonts w:ascii="Arial" w:hAnsi="Arial" w:cs="Arial"/>
        </w:rPr>
        <w:t xml:space="preserve">DESIGNATION </w:t>
      </w:r>
      <w:r w:rsidRPr="009A3069">
        <w:rPr>
          <w:rFonts w:ascii="Arial" w:hAnsi="Arial" w:cs="Arial"/>
          <w:sz w:val="16"/>
          <w:szCs w:val="16"/>
        </w:rPr>
        <w:t>(Subject Analyst /</w:t>
      </w:r>
      <w:r w:rsidRPr="009A3069">
        <w:rPr>
          <w:rFonts w:ascii="Arial" w:hAnsi="Arial" w:cs="Arial"/>
          <w:sz w:val="16"/>
        </w:rPr>
        <w:t>Moderator or Chief Marker)</w:t>
      </w:r>
    </w:p>
    <w:p w:rsidR="00C60DB3" w:rsidRPr="009A3069" w:rsidRDefault="00C60DB3" w:rsidP="00C60DB3">
      <w:pPr>
        <w:rPr>
          <w:rFonts w:ascii="Arial" w:hAnsi="Arial" w:cs="Arial"/>
          <w:sz w:val="16"/>
        </w:rPr>
      </w:pPr>
    </w:p>
    <w:p w:rsidR="00C60DB3" w:rsidRPr="009A3069" w:rsidRDefault="00C60DB3" w:rsidP="00C60DB3">
      <w:pPr>
        <w:rPr>
          <w:rFonts w:ascii="Arial" w:hAnsi="Arial" w:cs="Arial"/>
        </w:rPr>
      </w:pPr>
    </w:p>
    <w:p w:rsidR="00C60DB3" w:rsidRPr="009A3069" w:rsidRDefault="00C60DB3" w:rsidP="00C60DB3">
      <w:pPr>
        <w:spacing w:after="0" w:line="240" w:lineRule="auto"/>
        <w:rPr>
          <w:rFonts w:ascii="Arial" w:hAnsi="Arial" w:cs="Arial"/>
        </w:rPr>
      </w:pPr>
      <w:r w:rsidRPr="009A3069">
        <w:rPr>
          <w:rFonts w:ascii="Arial" w:hAnsi="Arial" w:cs="Arial"/>
        </w:rPr>
        <w:t>__________</w:t>
      </w:r>
      <w:r>
        <w:rPr>
          <w:rFonts w:ascii="Arial" w:hAnsi="Arial" w:cs="Arial"/>
        </w:rPr>
        <w:t xml:space="preserve">_______________________________                </w:t>
      </w:r>
      <w:r w:rsidRPr="009A3069">
        <w:rPr>
          <w:rFonts w:ascii="Arial" w:hAnsi="Arial" w:cs="Arial"/>
        </w:rPr>
        <w:t>__________________________</w:t>
      </w:r>
    </w:p>
    <w:p w:rsidR="0073633C" w:rsidRDefault="00C60DB3" w:rsidP="00C60DB3">
      <w:pPr>
        <w:rPr>
          <w:rFonts w:ascii="Arial" w:hAnsi="Arial" w:cs="Arial"/>
        </w:rPr>
      </w:pPr>
      <w:r>
        <w:rPr>
          <w:rFonts w:ascii="Arial" w:hAnsi="Arial" w:cs="Arial"/>
        </w:rPr>
        <w:t xml:space="preserve">  </w:t>
      </w:r>
    </w:p>
    <w:p w:rsidR="00ED3E31" w:rsidRDefault="00ED3E31" w:rsidP="00ED3E31">
      <w:pPr>
        <w:jc w:val="center"/>
        <w:rPr>
          <w:rFonts w:cstheme="minorHAnsi"/>
          <w:b/>
        </w:rPr>
      </w:pPr>
    </w:p>
    <w:p w:rsidR="00ED3E31" w:rsidRDefault="00ED3E31" w:rsidP="00ED3E31">
      <w:pPr>
        <w:jc w:val="center"/>
        <w:rPr>
          <w:rFonts w:cstheme="minorHAnsi"/>
          <w:b/>
        </w:rPr>
      </w:pPr>
    </w:p>
    <w:p w:rsidR="00ED3E31" w:rsidRDefault="00ED3E31" w:rsidP="00ED3E31">
      <w:pPr>
        <w:jc w:val="center"/>
        <w:rPr>
          <w:rFonts w:cstheme="minorHAnsi"/>
          <w:b/>
        </w:rPr>
      </w:pPr>
    </w:p>
    <w:p w:rsidR="00ED3E31" w:rsidRDefault="00ED3E31" w:rsidP="00ED3E31">
      <w:pPr>
        <w:jc w:val="center"/>
        <w:rPr>
          <w:rFonts w:cstheme="minorHAnsi"/>
          <w:b/>
        </w:rPr>
      </w:pPr>
    </w:p>
    <w:p w:rsidR="00ED3E31" w:rsidRDefault="00ED3E31" w:rsidP="00ED3E31">
      <w:pPr>
        <w:jc w:val="center"/>
        <w:rPr>
          <w:rFonts w:cstheme="minorHAnsi"/>
          <w:b/>
        </w:rPr>
      </w:pPr>
    </w:p>
    <w:p w:rsidR="00ED3E31" w:rsidRDefault="00ED3E31" w:rsidP="00ED3E31">
      <w:pPr>
        <w:jc w:val="center"/>
        <w:rPr>
          <w:rFonts w:cstheme="minorHAnsi"/>
          <w:b/>
        </w:rPr>
      </w:pPr>
    </w:p>
    <w:p w:rsidR="00ED3E31" w:rsidRPr="00424143" w:rsidRDefault="00ED3E31" w:rsidP="00ED3E31">
      <w:pPr>
        <w:jc w:val="center"/>
        <w:rPr>
          <w:rFonts w:cstheme="minorHAnsi"/>
          <w:b/>
        </w:rPr>
      </w:pPr>
      <w:r w:rsidRPr="00424143">
        <w:rPr>
          <w:rFonts w:cstheme="minorHAnsi"/>
          <w:b/>
        </w:rPr>
        <w:lastRenderedPageBreak/>
        <w:t xml:space="preserve">Annexure:  </w:t>
      </w:r>
      <w:r>
        <w:rPr>
          <w:rFonts w:cstheme="minorHAnsi"/>
          <w:b/>
        </w:rPr>
        <w:t xml:space="preserve">Business studies Nov/Dec 2013 </w:t>
      </w:r>
      <w:r w:rsidRPr="00424143">
        <w:rPr>
          <w:rFonts w:cstheme="minorHAnsi"/>
          <w:b/>
        </w:rPr>
        <w:t xml:space="preserve">Moderation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598"/>
        <w:gridCol w:w="1001"/>
        <w:gridCol w:w="2153"/>
        <w:gridCol w:w="1218"/>
        <w:gridCol w:w="832"/>
        <w:gridCol w:w="958"/>
      </w:tblGrid>
      <w:tr w:rsidR="00ED3E31" w:rsidRPr="00424143" w:rsidTr="0082572B">
        <w:tc>
          <w:tcPr>
            <w:tcW w:w="3081"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Total number of scripts</w:t>
            </w:r>
          </w:p>
        </w:tc>
        <w:tc>
          <w:tcPr>
            <w:tcW w:w="6162" w:type="dxa"/>
            <w:gridSpan w:val="5"/>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10727</w:t>
            </w:r>
          </w:p>
        </w:tc>
      </w:tr>
      <w:tr w:rsidR="00ED3E31" w:rsidRPr="00424143" w:rsidTr="0082572B">
        <w:tc>
          <w:tcPr>
            <w:tcW w:w="3081"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10 % of the scripts</w:t>
            </w:r>
          </w:p>
        </w:tc>
        <w:tc>
          <w:tcPr>
            <w:tcW w:w="6162" w:type="dxa"/>
            <w:gridSpan w:val="5"/>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 xml:space="preserve">Yes </w:t>
            </w:r>
          </w:p>
        </w:tc>
      </w:tr>
      <w:tr w:rsidR="00ED3E31" w:rsidRPr="00424143" w:rsidTr="0082572B">
        <w:tc>
          <w:tcPr>
            <w:tcW w:w="7453" w:type="dxa"/>
            <w:gridSpan w:val="5"/>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Is there evidence that the Senior Marker moderated 10% of the scripts?</w:t>
            </w:r>
          </w:p>
        </w:tc>
        <w:tc>
          <w:tcPr>
            <w:tcW w:w="832"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Yes X</w:t>
            </w:r>
          </w:p>
        </w:tc>
        <w:tc>
          <w:tcPr>
            <w:tcW w:w="958"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No</w:t>
            </w:r>
          </w:p>
        </w:tc>
      </w:tr>
      <w:tr w:rsidR="00ED3E31" w:rsidRPr="00424143" w:rsidTr="0082572B">
        <w:tc>
          <w:tcPr>
            <w:tcW w:w="7453" w:type="dxa"/>
            <w:gridSpan w:val="5"/>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Is there evidence that the Deputy Chief Marker moderated 10% of the scripts?</w:t>
            </w:r>
          </w:p>
        </w:tc>
        <w:tc>
          <w:tcPr>
            <w:tcW w:w="832"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Yes X</w:t>
            </w:r>
          </w:p>
        </w:tc>
        <w:tc>
          <w:tcPr>
            <w:tcW w:w="958"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No</w:t>
            </w:r>
          </w:p>
        </w:tc>
      </w:tr>
      <w:tr w:rsidR="00ED3E31" w:rsidRPr="00424143" w:rsidTr="0082572B">
        <w:tc>
          <w:tcPr>
            <w:tcW w:w="7453" w:type="dxa"/>
            <w:gridSpan w:val="5"/>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Is there evidence that the Chief Marker moderated 10% of the scripts?</w:t>
            </w:r>
          </w:p>
        </w:tc>
        <w:tc>
          <w:tcPr>
            <w:tcW w:w="832"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Yes X</w:t>
            </w:r>
          </w:p>
        </w:tc>
        <w:tc>
          <w:tcPr>
            <w:tcW w:w="958"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No</w:t>
            </w:r>
          </w:p>
        </w:tc>
      </w:tr>
      <w:tr w:rsidR="00ED3E31" w:rsidRPr="00424143" w:rsidTr="0082572B">
        <w:tc>
          <w:tcPr>
            <w:tcW w:w="7453" w:type="dxa"/>
            <w:gridSpan w:val="5"/>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Did the moderation contribute to the improvement in the quality of marking?</w:t>
            </w:r>
          </w:p>
        </w:tc>
        <w:tc>
          <w:tcPr>
            <w:tcW w:w="832"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Yes X</w:t>
            </w:r>
          </w:p>
        </w:tc>
        <w:tc>
          <w:tcPr>
            <w:tcW w:w="958"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No</w:t>
            </w:r>
          </w:p>
        </w:tc>
      </w:tr>
      <w:tr w:rsidR="00ED3E31" w:rsidRPr="00424143" w:rsidTr="0082572B">
        <w:tc>
          <w:tcPr>
            <w:tcW w:w="9243" w:type="dxa"/>
            <w:gridSpan w:val="7"/>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Substantiate:</w:t>
            </w:r>
          </w:p>
        </w:tc>
      </w:tr>
      <w:tr w:rsidR="00ED3E31" w:rsidRPr="00424143" w:rsidTr="0082572B">
        <w:tc>
          <w:tcPr>
            <w:tcW w:w="9243" w:type="dxa"/>
            <w:gridSpan w:val="7"/>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b/>
              </w:rPr>
            </w:pPr>
            <w:r w:rsidRPr="00424143">
              <w:rPr>
                <w:rFonts w:cstheme="minorHAnsi"/>
                <w:b/>
              </w:rPr>
              <w:t>Give a list of 30 scripts that have been moderated randomly by the internal moderator.</w:t>
            </w:r>
          </w:p>
        </w:tc>
      </w:tr>
      <w:tr w:rsidR="00ED3E31" w:rsidRPr="00424143" w:rsidTr="0082572B">
        <w:tc>
          <w:tcPr>
            <w:tcW w:w="4082"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b/>
              </w:rPr>
            </w:pPr>
            <w:r w:rsidRPr="00424143">
              <w:rPr>
                <w:rFonts w:cstheme="minorHAnsi"/>
                <w:b/>
              </w:rPr>
              <w:t>Examination number</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b/>
              </w:rPr>
            </w:pPr>
            <w:r w:rsidRPr="00424143">
              <w:rPr>
                <w:rFonts w:cstheme="minorHAnsi"/>
                <w:b/>
              </w:rPr>
              <w:t>Total Mark</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b/>
              </w:rPr>
            </w:pPr>
            <w:r w:rsidRPr="00424143">
              <w:rPr>
                <w:rFonts w:cstheme="minorHAnsi"/>
                <w:b/>
              </w:rPr>
              <w:t>Moderated total mark</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9134340150116</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124</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9134340150118</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208</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208</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3</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9134340150124</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081</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084</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4</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9131420440040</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072</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071</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5</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9131420440017</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081</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081</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6</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9133040210044</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213</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211</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7</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9133331800001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133</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134</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8</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9134022180006</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181</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186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9</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9132051820030</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129</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119</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10</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9133351110004</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131</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125</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11</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9131521526224</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132</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134</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12</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9131520280329</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104</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106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13</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9131110470130</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225</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225</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14</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9131110470140</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238</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242</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lastRenderedPageBreak/>
              <w:t>15</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9131521620092</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076</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076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16</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9131521620100</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149</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159</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17</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9132151103001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137</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137</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18</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9133132310001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118</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120</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19</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9133151280013</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128</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121</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20</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9131520130095</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193</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173</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21</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9131211560033</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158</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150</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22</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9131522000040</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085</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088</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23</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9134244760051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183</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175</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24</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9132251160001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205</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205</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25</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9132251870019</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130</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146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26</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9131420090001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065</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67</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27</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9131420090016</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088</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096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28</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9134242160099</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110</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108</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29</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9132250980006</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266</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266</w:t>
            </w:r>
          </w:p>
        </w:tc>
      </w:tr>
      <w:tr w:rsidR="00ED3E31" w:rsidRPr="00424143" w:rsidTr="0082572B">
        <w:tc>
          <w:tcPr>
            <w:tcW w:w="48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sidRPr="00424143">
              <w:rPr>
                <w:rFonts w:cstheme="minorHAnsi"/>
              </w:rPr>
              <w:t>30</w:t>
            </w:r>
          </w:p>
        </w:tc>
        <w:tc>
          <w:tcPr>
            <w:tcW w:w="3599" w:type="dxa"/>
            <w:gridSpan w:val="2"/>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9134190010001</w:t>
            </w:r>
          </w:p>
        </w:tc>
        <w:tc>
          <w:tcPr>
            <w:tcW w:w="2153" w:type="dxa"/>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202</w:t>
            </w:r>
          </w:p>
        </w:tc>
        <w:tc>
          <w:tcPr>
            <w:tcW w:w="3008" w:type="dxa"/>
            <w:gridSpan w:val="3"/>
            <w:tcBorders>
              <w:top w:val="single" w:sz="4" w:space="0" w:color="auto"/>
              <w:left w:val="single" w:sz="4" w:space="0" w:color="auto"/>
              <w:bottom w:val="single" w:sz="4" w:space="0" w:color="auto"/>
              <w:right w:val="single" w:sz="4" w:space="0" w:color="auto"/>
            </w:tcBorders>
            <w:hideMark/>
          </w:tcPr>
          <w:p w:rsidR="00ED3E31" w:rsidRPr="00424143" w:rsidRDefault="00ED3E31" w:rsidP="0082572B">
            <w:pPr>
              <w:rPr>
                <w:rFonts w:cstheme="minorHAnsi"/>
              </w:rPr>
            </w:pPr>
            <w:r>
              <w:rPr>
                <w:rFonts w:cstheme="minorHAnsi"/>
              </w:rPr>
              <w:t>202</w:t>
            </w:r>
          </w:p>
        </w:tc>
      </w:tr>
    </w:tbl>
    <w:p w:rsidR="00ED3E31" w:rsidRPr="00424143" w:rsidRDefault="00ED3E31" w:rsidP="00ED3E31">
      <w:pPr>
        <w:rPr>
          <w:rFonts w:cstheme="minorHAnsi"/>
        </w:rPr>
      </w:pPr>
      <w:r w:rsidRPr="00424143">
        <w:rPr>
          <w:rFonts w:cstheme="minorHAnsi"/>
        </w:rPr>
        <w:tab/>
      </w:r>
      <w:r w:rsidRPr="00424143">
        <w:rPr>
          <w:rFonts w:cstheme="minorHAnsi"/>
        </w:rPr>
        <w:tab/>
      </w:r>
    </w:p>
    <w:p w:rsidR="00ED3E31" w:rsidRDefault="00ED3E31" w:rsidP="00ED3E31">
      <w:pPr>
        <w:rPr>
          <w:rStyle w:val="Emphasis"/>
          <w:rFonts w:cstheme="minorHAnsi"/>
        </w:rPr>
      </w:pPr>
      <w:bookmarkStart w:id="1" w:name="_Toc263844699"/>
      <w:bookmarkStart w:id="2" w:name="_Toc263790159"/>
      <w:bookmarkStart w:id="3" w:name="_Toc263786876"/>
      <w:bookmarkStart w:id="4" w:name="_Toc263785041"/>
      <w:bookmarkStart w:id="5" w:name="_Toc263757990"/>
      <w:r w:rsidRPr="00424143">
        <w:rPr>
          <w:rStyle w:val="Emphasis"/>
          <w:rFonts w:cstheme="minorHAnsi"/>
        </w:rPr>
        <w:t>CONTACT DETAILS:  __083 438 6990____</w:t>
      </w:r>
      <w:bookmarkEnd w:id="1"/>
      <w:bookmarkEnd w:id="2"/>
      <w:bookmarkEnd w:id="3"/>
      <w:bookmarkEnd w:id="4"/>
      <w:bookmarkEnd w:id="5"/>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tbl>
      <w:tblPr>
        <w:tblW w:w="10461" w:type="dxa"/>
        <w:tblInd w:w="93" w:type="dxa"/>
        <w:tblLook w:val="04A0"/>
      </w:tblPr>
      <w:tblGrid>
        <w:gridCol w:w="960"/>
        <w:gridCol w:w="1056"/>
        <w:gridCol w:w="1056"/>
        <w:gridCol w:w="1056"/>
        <w:gridCol w:w="1056"/>
        <w:gridCol w:w="1056"/>
        <w:gridCol w:w="1056"/>
        <w:gridCol w:w="1056"/>
        <w:gridCol w:w="1056"/>
        <w:gridCol w:w="1053"/>
      </w:tblGrid>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6336" w:type="dxa"/>
            <w:gridSpan w:val="6"/>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b/>
                <w:bCs/>
                <w:color w:val="000000"/>
              </w:rPr>
            </w:pPr>
            <w:r w:rsidRPr="003A5328">
              <w:rPr>
                <w:rFonts w:ascii="Calibri" w:eastAsia="Times New Roman" w:hAnsi="Calibri" w:cs="Calibri"/>
                <w:b/>
                <w:bCs/>
                <w:color w:val="000000"/>
              </w:rPr>
              <w:t>MODERATION FOR BUSINESS STUDIES NOV/DEC 2013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NO</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Q.8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lastRenderedPageBreak/>
              <w:t>42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lastRenderedPageBreak/>
              <w:t>85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52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8</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19</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11</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40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28</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99</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26</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17</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100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32</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20</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r w:rsidRPr="003A5328">
              <w:rPr>
                <w:rFonts w:ascii="Calibri" w:eastAsia="Times New Roman" w:hAnsi="Calibri" w:cs="Calibri"/>
                <w:color w:val="000000"/>
              </w:rPr>
              <w:t>13</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right"/>
              <w:rPr>
                <w:rFonts w:ascii="Calibri" w:eastAsia="Times New Roman" w:hAnsi="Calibri" w:cs="Calibri"/>
                <w:b/>
                <w:bCs/>
                <w:color w:val="000000"/>
              </w:rPr>
            </w:pPr>
            <w:r w:rsidRPr="003A5328">
              <w:rPr>
                <w:rFonts w:ascii="Calibri" w:eastAsia="Times New Roman" w:hAnsi="Calibri" w:cs="Calibri"/>
                <w:b/>
                <w:bCs/>
                <w:color w:val="000000"/>
              </w:rPr>
              <w:t>63.53535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48.38384</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43.33333</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42.00337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48.15657</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46.06061</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44.01515</w:t>
            </w: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b/>
                <w:bCs/>
                <w:color w:val="000000"/>
              </w:rPr>
            </w:pPr>
            <w:r w:rsidRPr="003A5328">
              <w:rPr>
                <w:rFonts w:ascii="Calibri" w:eastAsia="Times New Roman" w:hAnsi="Calibri" w:cs="Calibri"/>
                <w:b/>
                <w:bCs/>
                <w:color w:val="000000"/>
              </w:rPr>
              <w:t>47.92689</w:t>
            </w: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right"/>
              <w:rPr>
                <w:rFonts w:ascii="Calibri" w:eastAsia="Times New Roman" w:hAnsi="Calibri" w:cs="Calibri"/>
                <w:color w:val="000000"/>
              </w:rPr>
            </w:pPr>
            <w:r w:rsidRPr="003A5328">
              <w:rPr>
                <w:rFonts w:ascii="Calibri" w:eastAsia="Times New Roman" w:hAnsi="Calibri" w:cs="Calibri"/>
                <w:color w:val="000000"/>
              </w:rPr>
              <w:t>47.92689</w:t>
            </w:r>
          </w:p>
        </w:tc>
      </w:tr>
      <w:tr w:rsidR="003A5328" w:rsidRPr="003A5328" w:rsidTr="003A5328">
        <w:trPr>
          <w:trHeight w:val="300"/>
        </w:trPr>
        <w:tc>
          <w:tcPr>
            <w:tcW w:w="960"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jc w:val="center"/>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hideMark/>
          </w:tcPr>
          <w:p w:rsidR="003A5328" w:rsidRPr="003A5328" w:rsidRDefault="003A5328" w:rsidP="003A5328">
            <w:pPr>
              <w:spacing w:after="0" w:line="240" w:lineRule="auto"/>
              <w:rPr>
                <w:rFonts w:ascii="Calibri" w:eastAsia="Times New Roman" w:hAnsi="Calibri" w:cs="Calibri"/>
                <w:color w:val="000000"/>
              </w:rPr>
            </w:pPr>
          </w:p>
        </w:tc>
      </w:tr>
    </w:tbl>
    <w:p w:rsidR="003A5328" w:rsidRDefault="003A5328" w:rsidP="00ED3E31">
      <w:pPr>
        <w:rPr>
          <w:rStyle w:val="Emphasis"/>
          <w:rFonts w:cstheme="minorHAnsi"/>
        </w:rPr>
      </w:pPr>
    </w:p>
    <w:p w:rsidR="001107BB" w:rsidRDefault="001107BB" w:rsidP="00ED3E31">
      <w:pPr>
        <w:rPr>
          <w:rStyle w:val="Emphasis"/>
          <w:rFonts w:cstheme="minorHAnsi"/>
        </w:rPr>
      </w:pPr>
    </w:p>
    <w:p w:rsidR="001107BB" w:rsidRDefault="001107BB"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3A5328" w:rsidRDefault="003A5328" w:rsidP="00ED3E31">
      <w:pPr>
        <w:rPr>
          <w:rStyle w:val="Emphasis"/>
          <w:rFonts w:cstheme="minorHAnsi"/>
        </w:rPr>
      </w:pPr>
    </w:p>
    <w:p w:rsidR="0082572B" w:rsidRDefault="0082572B" w:rsidP="00ED3E31">
      <w:pPr>
        <w:rPr>
          <w:rStyle w:val="Emphasis"/>
          <w:rFonts w:cstheme="minorHAnsi"/>
        </w:rPr>
      </w:pPr>
    </w:p>
    <w:p w:rsidR="0082572B" w:rsidRDefault="0082572B" w:rsidP="00ED3E31">
      <w:pPr>
        <w:rPr>
          <w:rStyle w:val="Emphasis"/>
          <w:rFonts w:cstheme="minorHAnsi"/>
        </w:rPr>
      </w:pPr>
    </w:p>
    <w:p w:rsidR="0082572B" w:rsidRDefault="0082572B" w:rsidP="00ED3E31">
      <w:pPr>
        <w:rPr>
          <w:rStyle w:val="Emphasis"/>
          <w:rFonts w:cstheme="minorHAnsi"/>
        </w:rPr>
      </w:pPr>
    </w:p>
    <w:p w:rsidR="001107BB" w:rsidRDefault="001107BB" w:rsidP="00ED3E31">
      <w:pPr>
        <w:rPr>
          <w:rStyle w:val="Emphasis"/>
          <w:rFonts w:cstheme="minorHAnsi"/>
        </w:rPr>
      </w:pPr>
    </w:p>
    <w:sectPr w:rsidR="001107BB" w:rsidSect="00647AAC">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5A3" w:rsidRPr="008E72D1" w:rsidRDefault="00B335A3"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1">
    <w:p w:rsidR="00B335A3" w:rsidRPr="008E72D1" w:rsidRDefault="00B335A3"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28" w:rsidRDefault="003A5328" w:rsidP="003D027F">
    <w:pPr>
      <w:pStyle w:val="Footer"/>
    </w:pPr>
    <w:r>
      <w:t>BUSINESS STUDIES P1 2013 PUBLISHING</w:t>
    </w:r>
    <w:r>
      <w:tab/>
    </w:r>
    <w:sdt>
      <w:sdtPr>
        <w:id w:val="12294901"/>
        <w:docPartObj>
          <w:docPartGallery w:val="Page Numbers (Bottom of Page)"/>
          <w:docPartUnique/>
        </w:docPartObj>
      </w:sdtPr>
      <w:sdtContent>
        <w:fldSimple w:instr=" PAGE   \* MERGEFORMAT ">
          <w:r w:rsidR="003375DF">
            <w:rPr>
              <w:noProof/>
            </w:rPr>
            <w:t>21</w:t>
          </w:r>
        </w:fldSimple>
        <w:r>
          <w:rPr>
            <w:noProof/>
          </w:rPr>
          <w:tab/>
        </w:r>
      </w:sdtContent>
    </w:sdt>
  </w:p>
  <w:p w:rsidR="003A5328" w:rsidRDefault="003A5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5A3" w:rsidRPr="008E72D1" w:rsidRDefault="00B335A3"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1">
    <w:p w:rsidR="00B335A3" w:rsidRPr="008E72D1" w:rsidRDefault="00B335A3"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52E"/>
    <w:multiLevelType w:val="hybridMultilevel"/>
    <w:tmpl w:val="8146E102"/>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763A8D"/>
    <w:multiLevelType w:val="hybridMultilevel"/>
    <w:tmpl w:val="EE84065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353"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5E3922"/>
    <w:multiLevelType w:val="hybridMultilevel"/>
    <w:tmpl w:val="3C30900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E84A56"/>
    <w:multiLevelType w:val="hybridMultilevel"/>
    <w:tmpl w:val="0B02B1CE"/>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E2815BA"/>
    <w:multiLevelType w:val="hybridMultilevel"/>
    <w:tmpl w:val="695EA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A66B3"/>
    <w:multiLevelType w:val="hybridMultilevel"/>
    <w:tmpl w:val="B0948AB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05739D"/>
    <w:multiLevelType w:val="hybridMultilevel"/>
    <w:tmpl w:val="E228A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2FB05E4"/>
    <w:multiLevelType w:val="hybridMultilevel"/>
    <w:tmpl w:val="FB708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C14B6"/>
    <w:multiLevelType w:val="hybridMultilevel"/>
    <w:tmpl w:val="71229E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B94AC8"/>
    <w:multiLevelType w:val="hybridMultilevel"/>
    <w:tmpl w:val="1EBA2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B60C8C"/>
    <w:multiLevelType w:val="multilevel"/>
    <w:tmpl w:val="F1C6BB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EE63F7"/>
    <w:multiLevelType w:val="hybridMultilevel"/>
    <w:tmpl w:val="A0206DA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5C5E5F"/>
    <w:multiLevelType w:val="hybridMultilevel"/>
    <w:tmpl w:val="496E7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A09CA"/>
    <w:multiLevelType w:val="hybridMultilevel"/>
    <w:tmpl w:val="862A8672"/>
    <w:lvl w:ilvl="0" w:tplc="1C09000D">
      <w:start w:val="1"/>
      <w:numFmt w:val="bullet"/>
      <w:lvlText w:val=""/>
      <w:lvlJc w:val="left"/>
      <w:pPr>
        <w:ind w:left="825" w:hanging="360"/>
      </w:pPr>
      <w:rPr>
        <w:rFonts w:ascii="Wingdings" w:hAnsi="Wingdings"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16">
    <w:nsid w:val="677D7A5B"/>
    <w:multiLevelType w:val="hybridMultilevel"/>
    <w:tmpl w:val="AA561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22FE3"/>
    <w:multiLevelType w:val="hybridMultilevel"/>
    <w:tmpl w:val="92D4643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6003168"/>
    <w:multiLevelType w:val="hybridMultilevel"/>
    <w:tmpl w:val="EBA26A1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7"/>
  </w:num>
  <w:num w:numId="7">
    <w:abstractNumId w:val="10"/>
  </w:num>
  <w:num w:numId="8">
    <w:abstractNumId w:val="15"/>
  </w:num>
  <w:num w:numId="9">
    <w:abstractNumId w:val="19"/>
  </w:num>
  <w:num w:numId="10">
    <w:abstractNumId w:val="0"/>
  </w:num>
  <w:num w:numId="11">
    <w:abstractNumId w:val="9"/>
  </w:num>
  <w:num w:numId="12">
    <w:abstractNumId w:val="16"/>
  </w:num>
  <w:num w:numId="13">
    <w:abstractNumId w:val="14"/>
  </w:num>
  <w:num w:numId="14">
    <w:abstractNumId w:val="11"/>
  </w:num>
  <w:num w:numId="15">
    <w:abstractNumId w:val="13"/>
  </w:num>
  <w:num w:numId="16">
    <w:abstractNumId w:val="3"/>
  </w:num>
  <w:num w:numId="17">
    <w:abstractNumId w:val="8"/>
  </w:num>
  <w:num w:numId="18">
    <w:abstractNumId w:val="18"/>
  </w:num>
  <w:num w:numId="19">
    <w:abstractNumId w:val="1"/>
  </w:num>
  <w:num w:numId="20">
    <w:abstractNumId w:val="6"/>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4128"/>
    <w:rsid w:val="00000F92"/>
    <w:rsid w:val="00006141"/>
    <w:rsid w:val="000332CC"/>
    <w:rsid w:val="0008096C"/>
    <w:rsid w:val="0008308B"/>
    <w:rsid w:val="000A754D"/>
    <w:rsid w:val="000D6CF0"/>
    <w:rsid w:val="001107BB"/>
    <w:rsid w:val="001110D6"/>
    <w:rsid w:val="00125975"/>
    <w:rsid w:val="00132750"/>
    <w:rsid w:val="00145C47"/>
    <w:rsid w:val="00176EC8"/>
    <w:rsid w:val="00194A27"/>
    <w:rsid w:val="001B7C68"/>
    <w:rsid w:val="001C5F8B"/>
    <w:rsid w:val="001D3FA9"/>
    <w:rsid w:val="001E2172"/>
    <w:rsid w:val="001E2F55"/>
    <w:rsid w:val="001E5992"/>
    <w:rsid w:val="001E6A7E"/>
    <w:rsid w:val="001F341D"/>
    <w:rsid w:val="001F64E6"/>
    <w:rsid w:val="00240757"/>
    <w:rsid w:val="0024153E"/>
    <w:rsid w:val="00284250"/>
    <w:rsid w:val="00290272"/>
    <w:rsid w:val="002B10E7"/>
    <w:rsid w:val="002C6BDC"/>
    <w:rsid w:val="002D78C8"/>
    <w:rsid w:val="002E4073"/>
    <w:rsid w:val="00303336"/>
    <w:rsid w:val="0030702C"/>
    <w:rsid w:val="0033109F"/>
    <w:rsid w:val="003375DF"/>
    <w:rsid w:val="00352EAE"/>
    <w:rsid w:val="00383F0F"/>
    <w:rsid w:val="00386A1F"/>
    <w:rsid w:val="00392120"/>
    <w:rsid w:val="003921C7"/>
    <w:rsid w:val="003A2529"/>
    <w:rsid w:val="003A5328"/>
    <w:rsid w:val="003C2757"/>
    <w:rsid w:val="003D027F"/>
    <w:rsid w:val="003D6E54"/>
    <w:rsid w:val="003D7345"/>
    <w:rsid w:val="003F4655"/>
    <w:rsid w:val="004046C0"/>
    <w:rsid w:val="004070D6"/>
    <w:rsid w:val="0043593F"/>
    <w:rsid w:val="00445654"/>
    <w:rsid w:val="004575A6"/>
    <w:rsid w:val="00472810"/>
    <w:rsid w:val="00497981"/>
    <w:rsid w:val="004A28E5"/>
    <w:rsid w:val="004C278E"/>
    <w:rsid w:val="004C3A0A"/>
    <w:rsid w:val="004C57D6"/>
    <w:rsid w:val="004C5920"/>
    <w:rsid w:val="004E0E20"/>
    <w:rsid w:val="00500D9E"/>
    <w:rsid w:val="0050285F"/>
    <w:rsid w:val="0050607D"/>
    <w:rsid w:val="00541E78"/>
    <w:rsid w:val="00576218"/>
    <w:rsid w:val="0058581A"/>
    <w:rsid w:val="005A2865"/>
    <w:rsid w:val="005B0801"/>
    <w:rsid w:val="005B4830"/>
    <w:rsid w:val="005C1AC7"/>
    <w:rsid w:val="005C2A7E"/>
    <w:rsid w:val="005C7CA8"/>
    <w:rsid w:val="00603766"/>
    <w:rsid w:val="006065FD"/>
    <w:rsid w:val="00607D0B"/>
    <w:rsid w:val="00617C85"/>
    <w:rsid w:val="00647AAC"/>
    <w:rsid w:val="00664767"/>
    <w:rsid w:val="00686C27"/>
    <w:rsid w:val="00693339"/>
    <w:rsid w:val="00693515"/>
    <w:rsid w:val="00694A6E"/>
    <w:rsid w:val="006D4128"/>
    <w:rsid w:val="006E1684"/>
    <w:rsid w:val="006E6435"/>
    <w:rsid w:val="007164CE"/>
    <w:rsid w:val="0073633C"/>
    <w:rsid w:val="007879BB"/>
    <w:rsid w:val="00790F28"/>
    <w:rsid w:val="007A1D9A"/>
    <w:rsid w:val="007B0294"/>
    <w:rsid w:val="007B0821"/>
    <w:rsid w:val="007B46B9"/>
    <w:rsid w:val="007E3B20"/>
    <w:rsid w:val="00821E71"/>
    <w:rsid w:val="0082572B"/>
    <w:rsid w:val="0083735F"/>
    <w:rsid w:val="00840FB2"/>
    <w:rsid w:val="008735E1"/>
    <w:rsid w:val="00887016"/>
    <w:rsid w:val="008C1A41"/>
    <w:rsid w:val="008D2AEC"/>
    <w:rsid w:val="008D4C13"/>
    <w:rsid w:val="008E0609"/>
    <w:rsid w:val="008E3C6F"/>
    <w:rsid w:val="008E72D1"/>
    <w:rsid w:val="009369C0"/>
    <w:rsid w:val="00942793"/>
    <w:rsid w:val="00966E07"/>
    <w:rsid w:val="009A66BE"/>
    <w:rsid w:val="009B2F73"/>
    <w:rsid w:val="009B4A7C"/>
    <w:rsid w:val="009D09BA"/>
    <w:rsid w:val="009E4850"/>
    <w:rsid w:val="00A070F8"/>
    <w:rsid w:val="00A210FB"/>
    <w:rsid w:val="00A61BF5"/>
    <w:rsid w:val="00A86721"/>
    <w:rsid w:val="00A94269"/>
    <w:rsid w:val="00AB5447"/>
    <w:rsid w:val="00AC1E41"/>
    <w:rsid w:val="00AC3F34"/>
    <w:rsid w:val="00AF197E"/>
    <w:rsid w:val="00AF39F8"/>
    <w:rsid w:val="00AF72A3"/>
    <w:rsid w:val="00B0238E"/>
    <w:rsid w:val="00B1748D"/>
    <w:rsid w:val="00B335A3"/>
    <w:rsid w:val="00B56A5C"/>
    <w:rsid w:val="00B660C9"/>
    <w:rsid w:val="00B94BD8"/>
    <w:rsid w:val="00B96DF2"/>
    <w:rsid w:val="00BB4C89"/>
    <w:rsid w:val="00BF0F3E"/>
    <w:rsid w:val="00BF72D9"/>
    <w:rsid w:val="00C15A58"/>
    <w:rsid w:val="00C5590C"/>
    <w:rsid w:val="00C60DB3"/>
    <w:rsid w:val="00C6550E"/>
    <w:rsid w:val="00C65AAA"/>
    <w:rsid w:val="00C770E0"/>
    <w:rsid w:val="00C83001"/>
    <w:rsid w:val="00CA4A65"/>
    <w:rsid w:val="00CE319B"/>
    <w:rsid w:val="00CE35B0"/>
    <w:rsid w:val="00CF5F6E"/>
    <w:rsid w:val="00CF665C"/>
    <w:rsid w:val="00CF70B1"/>
    <w:rsid w:val="00D26C7C"/>
    <w:rsid w:val="00D479A3"/>
    <w:rsid w:val="00D61970"/>
    <w:rsid w:val="00D70EE9"/>
    <w:rsid w:val="00D97269"/>
    <w:rsid w:val="00DB2507"/>
    <w:rsid w:val="00DD00B6"/>
    <w:rsid w:val="00DE6587"/>
    <w:rsid w:val="00DF082F"/>
    <w:rsid w:val="00DF1FA0"/>
    <w:rsid w:val="00E01BAA"/>
    <w:rsid w:val="00E070BE"/>
    <w:rsid w:val="00E30EB9"/>
    <w:rsid w:val="00E43C7D"/>
    <w:rsid w:val="00E46895"/>
    <w:rsid w:val="00E52A1A"/>
    <w:rsid w:val="00E536E6"/>
    <w:rsid w:val="00E84442"/>
    <w:rsid w:val="00EB142C"/>
    <w:rsid w:val="00EC5284"/>
    <w:rsid w:val="00ED3E31"/>
    <w:rsid w:val="00F01E0A"/>
    <w:rsid w:val="00F02B43"/>
    <w:rsid w:val="00F2427B"/>
    <w:rsid w:val="00F53339"/>
    <w:rsid w:val="00F673A9"/>
    <w:rsid w:val="00F77E1E"/>
    <w:rsid w:val="00F8142B"/>
    <w:rsid w:val="00FD1445"/>
    <w:rsid w:val="00FE426D"/>
    <w:rsid w:val="00FF1926"/>
    <w:rsid w:val="00FF1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 w:type="paragraph" w:styleId="EndnoteText">
    <w:name w:val="endnote text"/>
    <w:basedOn w:val="Normal"/>
    <w:link w:val="EndnoteTextChar"/>
    <w:uiPriority w:val="99"/>
    <w:semiHidden/>
    <w:unhideWhenUsed/>
    <w:rsid w:val="002B10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10E7"/>
    <w:rPr>
      <w:sz w:val="20"/>
      <w:szCs w:val="20"/>
    </w:rPr>
  </w:style>
  <w:style w:type="character" w:styleId="EndnoteReference">
    <w:name w:val="endnote reference"/>
    <w:basedOn w:val="DefaultParagraphFont"/>
    <w:uiPriority w:val="99"/>
    <w:semiHidden/>
    <w:unhideWhenUsed/>
    <w:rsid w:val="002B10E7"/>
    <w:rPr>
      <w:vertAlign w:val="superscript"/>
    </w:rPr>
  </w:style>
  <w:style w:type="paragraph" w:customStyle="1" w:styleId="TableContents">
    <w:name w:val="Table Contents"/>
    <w:basedOn w:val="Normal"/>
    <w:rsid w:val="00821E71"/>
    <w:pPr>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styleId="Emphasis">
    <w:name w:val="Emphasis"/>
    <w:basedOn w:val="DefaultParagraphFont"/>
    <w:qFormat/>
    <w:rsid w:val="00ED3E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16844">
      <w:bodyDiv w:val="1"/>
      <w:marLeft w:val="0"/>
      <w:marRight w:val="0"/>
      <w:marTop w:val="0"/>
      <w:marBottom w:val="0"/>
      <w:divBdr>
        <w:top w:val="none" w:sz="0" w:space="0" w:color="auto"/>
        <w:left w:val="none" w:sz="0" w:space="0" w:color="auto"/>
        <w:bottom w:val="none" w:sz="0" w:space="0" w:color="auto"/>
        <w:right w:val="none" w:sz="0" w:space="0" w:color="auto"/>
      </w:divBdr>
    </w:div>
    <w:div w:id="1647582932">
      <w:bodyDiv w:val="1"/>
      <w:marLeft w:val="0"/>
      <w:marRight w:val="0"/>
      <w:marTop w:val="0"/>
      <w:marBottom w:val="0"/>
      <w:divBdr>
        <w:top w:val="none" w:sz="0" w:space="0" w:color="auto"/>
        <w:left w:val="none" w:sz="0" w:space="0" w:color="auto"/>
        <w:bottom w:val="none" w:sz="0" w:space="0" w:color="auto"/>
        <w:right w:val="none" w:sz="0" w:space="0" w:color="auto"/>
      </w:divBdr>
    </w:div>
    <w:div w:id="202802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Naps\Desktop\BS%202013\4%20DEC%2013%20Business%20Studies%202013.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SECTION</a:t>
            </a:r>
            <a:r>
              <a:rPr lang="en-GB" baseline="0"/>
              <a:t> A</a:t>
            </a:r>
            <a:endParaRPr lang="en-GB"/>
          </a:p>
        </c:rich>
      </c:tx>
    </c:title>
    <c:plotArea>
      <c:layout/>
      <c:barChart>
        <c:barDir val="col"/>
        <c:grouping val="clustered"/>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Lbls>
            <c:txPr>
              <a:bodyPr rot="-5400000" vert="horz"/>
              <a:lstStyle/>
              <a:p>
                <a:pPr>
                  <a:defRPr lang="en-GB"/>
                </a:pPr>
                <a:endParaRPr lang="en-US"/>
              </a:p>
            </c:txPr>
            <c:showVal val="1"/>
          </c:dLbls>
          <c:cat>
            <c:strRef>
              <c:f>DATA!$C$5:$F$5</c:f>
              <c:strCache>
                <c:ptCount val="4"/>
                <c:pt idx="0">
                  <c:v>1.1 MULTIPLE CHOICE</c:v>
                </c:pt>
                <c:pt idx="1">
                  <c:v>1.2 CHOOSE  CORRECT WORD</c:v>
                </c:pt>
                <c:pt idx="2">
                  <c:v>1.3 COLUMN A &amp; B</c:v>
                </c:pt>
                <c:pt idx="3">
                  <c:v>SECTION A</c:v>
                </c:pt>
              </c:strCache>
            </c:strRef>
          </c:cat>
          <c:val>
            <c:numRef>
              <c:f>DATA!$C$610:$F$610</c:f>
              <c:numCache>
                <c:formatCode>0.0%</c:formatCode>
                <c:ptCount val="4"/>
                <c:pt idx="0">
                  <c:v>0.63300000000000112</c:v>
                </c:pt>
                <c:pt idx="1">
                  <c:v>0.77700000000000069</c:v>
                </c:pt>
                <c:pt idx="2">
                  <c:v>0.746000000000001</c:v>
                </c:pt>
                <c:pt idx="3">
                  <c:v>0.69725000000000081</c:v>
                </c:pt>
              </c:numCache>
            </c:numRef>
          </c:val>
        </c:ser>
        <c:dLbls>
          <c:showVal val="1"/>
        </c:dLbls>
        <c:overlap val="-25"/>
        <c:axId val="78428416"/>
        <c:axId val="78467456"/>
      </c:barChart>
      <c:catAx>
        <c:axId val="78428416"/>
        <c:scaling>
          <c:orientation val="minMax"/>
        </c:scaling>
        <c:axPos val="b"/>
        <c:majorTickMark val="none"/>
        <c:tickLblPos val="nextTo"/>
        <c:txPr>
          <a:bodyPr rot="-5400000" vert="horz"/>
          <a:lstStyle/>
          <a:p>
            <a:pPr>
              <a:defRPr lang="en-GB"/>
            </a:pPr>
            <a:endParaRPr lang="en-US"/>
          </a:p>
        </c:txPr>
        <c:crossAx val="78467456"/>
        <c:crosses val="autoZero"/>
        <c:auto val="1"/>
        <c:lblAlgn val="ctr"/>
        <c:lblOffset val="100"/>
      </c:catAx>
      <c:valAx>
        <c:axId val="78467456"/>
        <c:scaling>
          <c:orientation val="minMax"/>
        </c:scaling>
        <c:delete val="1"/>
        <c:axPos val="l"/>
        <c:numFmt formatCode="0.0%" sourceLinked="1"/>
        <c:tickLblPos val="none"/>
        <c:crossAx val="78428416"/>
        <c:crosses val="autoZero"/>
        <c:crossBetween val="between"/>
      </c:valAx>
    </c:plotArea>
    <c:legend>
      <c:legendPos val="t"/>
      <c:txPr>
        <a:bodyPr/>
        <a:lstStyle/>
        <a:p>
          <a:pPr>
            <a:defRPr lang="en-GB"/>
          </a:pPr>
          <a:endParaRPr lang="en-US"/>
        </a:p>
      </c:txPr>
    </c:legend>
    <c:plotVisOnly val="1"/>
  </c:chart>
  <c:spPr>
    <a:ln w="12700"/>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QUESTION 2</a:t>
            </a:r>
          </a:p>
        </c:rich>
      </c:tx>
    </c:title>
    <c:plotArea>
      <c:layout/>
      <c:barChart>
        <c:barDir val="col"/>
        <c:grouping val="clustered"/>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Lbls>
            <c:txPr>
              <a:bodyPr rot="-5400000" vert="horz"/>
              <a:lstStyle/>
              <a:p>
                <a:pPr>
                  <a:defRPr lang="en-GB"/>
                </a:pPr>
                <a:endParaRPr lang="en-US"/>
              </a:p>
            </c:txPr>
            <c:showVal val="1"/>
          </c:dLbls>
          <c:cat>
            <c:strRef>
              <c:f>DATA!$G$5:$N$5</c:f>
              <c:strCache>
                <c:ptCount val="8"/>
                <c:pt idx="0">
                  <c:v>21. MICHAEL PORTER ( FIVE FORCES)</c:v>
                </c:pt>
                <c:pt idx="1">
                  <c:v>2.2 FOUR FOCUS AREAS (CSI)</c:v>
                </c:pt>
                <c:pt idx="2">
                  <c:v>2.3 TWO METHODS TO REDUCE STRESS</c:v>
                </c:pt>
                <c:pt idx="3">
                  <c:v>2.4 BUSINESS STRATEGIES</c:v>
                </c:pt>
                <c:pt idx="4">
                  <c:v>2.5.1 SWOT</c:v>
                </c:pt>
                <c:pt idx="5">
                  <c:v>2.5.2 SDA</c:v>
                </c:pt>
                <c:pt idx="6">
                  <c:v>2.6 FOUR CONS FACTORS: CHOOSE CAREERS</c:v>
                </c:pt>
                <c:pt idx="7">
                  <c:v>SEC B QUESTION 2 </c:v>
                </c:pt>
              </c:strCache>
            </c:strRef>
          </c:cat>
          <c:val>
            <c:numRef>
              <c:f>DATA!$G$610:$N$610</c:f>
              <c:numCache>
                <c:formatCode>0.0%</c:formatCode>
                <c:ptCount val="8"/>
                <c:pt idx="0">
                  <c:v>0.64000000000000112</c:v>
                </c:pt>
                <c:pt idx="1">
                  <c:v>0.35125000000000001</c:v>
                </c:pt>
                <c:pt idx="2">
                  <c:v>0.56499999999999995</c:v>
                </c:pt>
                <c:pt idx="3">
                  <c:v>0.19900000000000001</c:v>
                </c:pt>
                <c:pt idx="4">
                  <c:v>0.62562500000000176</c:v>
                </c:pt>
                <c:pt idx="5">
                  <c:v>0.41500000000000031</c:v>
                </c:pt>
                <c:pt idx="6">
                  <c:v>0.32125000000000031</c:v>
                </c:pt>
                <c:pt idx="7">
                  <c:v>0.45416666666666716</c:v>
                </c:pt>
              </c:numCache>
            </c:numRef>
          </c:val>
        </c:ser>
        <c:dLbls>
          <c:showVal val="1"/>
        </c:dLbls>
        <c:overlap val="-25"/>
        <c:axId val="82805504"/>
        <c:axId val="82808192"/>
      </c:barChart>
      <c:catAx>
        <c:axId val="82805504"/>
        <c:scaling>
          <c:orientation val="minMax"/>
        </c:scaling>
        <c:axPos val="b"/>
        <c:majorTickMark val="none"/>
        <c:tickLblPos val="nextTo"/>
        <c:txPr>
          <a:bodyPr rot="-5400000" vert="horz"/>
          <a:lstStyle/>
          <a:p>
            <a:pPr>
              <a:defRPr lang="en-GB"/>
            </a:pPr>
            <a:endParaRPr lang="en-US"/>
          </a:p>
        </c:txPr>
        <c:crossAx val="82808192"/>
        <c:crosses val="autoZero"/>
        <c:auto val="1"/>
        <c:lblAlgn val="ctr"/>
        <c:lblOffset val="100"/>
      </c:catAx>
      <c:valAx>
        <c:axId val="82808192"/>
        <c:scaling>
          <c:orientation val="minMax"/>
        </c:scaling>
        <c:delete val="1"/>
        <c:axPos val="l"/>
        <c:numFmt formatCode="0.0%" sourceLinked="1"/>
        <c:tickLblPos val="none"/>
        <c:crossAx val="82805504"/>
        <c:crosses val="autoZero"/>
        <c:crossBetween val="between"/>
      </c:valAx>
    </c:plotArea>
    <c:legend>
      <c:legendPos val="t"/>
      <c:txPr>
        <a:bodyPr/>
        <a:lstStyle/>
        <a:p>
          <a:pPr>
            <a:defRPr lang="en-GB"/>
          </a:pPr>
          <a:endParaRPr lang="en-US"/>
        </a:p>
      </c:txP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QUESTION</a:t>
            </a:r>
            <a:r>
              <a:rPr lang="en-GB" baseline="0"/>
              <a:t> 3</a:t>
            </a:r>
            <a:endParaRPr lang="en-GB"/>
          </a:p>
        </c:rich>
      </c:tx>
    </c:title>
    <c:plotArea>
      <c:layout/>
      <c:barChart>
        <c:barDir val="col"/>
        <c:grouping val="clustered"/>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Lbls>
            <c:txPr>
              <a:bodyPr rot="-5400000" vert="horz"/>
              <a:lstStyle/>
              <a:p>
                <a:pPr>
                  <a:defRPr lang="en-GB"/>
                </a:pPr>
                <a:endParaRPr lang="en-US"/>
              </a:p>
            </c:txPr>
            <c:showVal val="1"/>
          </c:dLbls>
          <c:cat>
            <c:strRef>
              <c:f>DATA!$O$5:$X$5</c:f>
              <c:strCache>
                <c:ptCount val="10"/>
                <c:pt idx="0">
                  <c:v>3.1.1 CHAR OF SUCCESSF ENTREPRENEUR</c:v>
                </c:pt>
                <c:pt idx="1">
                  <c:v>3.1.2 PUBLIC ON JSE</c:v>
                </c:pt>
                <c:pt idx="2">
                  <c:v>3.1.3 FUNCTIONS OF JSE</c:v>
                </c:pt>
                <c:pt idx="3">
                  <c:v>3.2 HUMAN RIGHT ISSUES</c:v>
                </c:pt>
                <c:pt idx="4">
                  <c:v>3.3.1 FUTURE VALUE</c:v>
                </c:pt>
                <c:pt idx="5">
                  <c:v>3.3.2 INTEREST</c:v>
                </c:pt>
                <c:pt idx="6">
                  <c:v>3.3.3 OTHER TYPES OF INVESTMENTS</c:v>
                </c:pt>
                <c:pt idx="7">
                  <c:v>3.4 PROF, RESP, ETHIC, EFF BUSINESS</c:v>
                </c:pt>
                <c:pt idx="8">
                  <c:v>3.5 IMPORATANCE OF PERSONAL ATTITUDE</c:v>
                </c:pt>
                <c:pt idx="9">
                  <c:v>SEC B QUESTION 3</c:v>
                </c:pt>
              </c:strCache>
            </c:strRef>
          </c:cat>
          <c:val>
            <c:numRef>
              <c:f>DATA!$O$610:$X$610</c:f>
              <c:numCache>
                <c:formatCode>0.0%</c:formatCode>
                <c:ptCount val="10"/>
                <c:pt idx="0">
                  <c:v>0.77666666666666673</c:v>
                </c:pt>
                <c:pt idx="1">
                  <c:v>0.69499999999999995</c:v>
                </c:pt>
                <c:pt idx="2">
                  <c:v>0.34500000000000008</c:v>
                </c:pt>
                <c:pt idx="3">
                  <c:v>0.45666666666666722</c:v>
                </c:pt>
                <c:pt idx="4">
                  <c:v>0.59</c:v>
                </c:pt>
                <c:pt idx="5">
                  <c:v>0.61250000000000004</c:v>
                </c:pt>
                <c:pt idx="6">
                  <c:v>0.57500000000000062</c:v>
                </c:pt>
                <c:pt idx="7">
                  <c:v>0.19333333333333341</c:v>
                </c:pt>
                <c:pt idx="8">
                  <c:v>0.33833333333333332</c:v>
                </c:pt>
                <c:pt idx="9">
                  <c:v>0.44883333333333325</c:v>
                </c:pt>
              </c:numCache>
            </c:numRef>
          </c:val>
        </c:ser>
        <c:dLbls>
          <c:showVal val="1"/>
        </c:dLbls>
        <c:overlap val="-25"/>
        <c:axId val="92690304"/>
        <c:axId val="94284032"/>
      </c:barChart>
      <c:catAx>
        <c:axId val="92690304"/>
        <c:scaling>
          <c:orientation val="minMax"/>
        </c:scaling>
        <c:axPos val="b"/>
        <c:majorTickMark val="none"/>
        <c:tickLblPos val="nextTo"/>
        <c:txPr>
          <a:bodyPr rot="-5400000" vert="horz"/>
          <a:lstStyle/>
          <a:p>
            <a:pPr>
              <a:defRPr lang="en-GB"/>
            </a:pPr>
            <a:endParaRPr lang="en-US"/>
          </a:p>
        </c:txPr>
        <c:crossAx val="94284032"/>
        <c:crosses val="autoZero"/>
        <c:auto val="1"/>
        <c:lblAlgn val="ctr"/>
        <c:lblOffset val="100"/>
      </c:catAx>
      <c:valAx>
        <c:axId val="94284032"/>
        <c:scaling>
          <c:orientation val="minMax"/>
        </c:scaling>
        <c:delete val="1"/>
        <c:axPos val="l"/>
        <c:numFmt formatCode="0.0%" sourceLinked="1"/>
        <c:tickLblPos val="none"/>
        <c:crossAx val="92690304"/>
        <c:crosses val="autoZero"/>
        <c:crossBetween val="between"/>
      </c:valAx>
    </c:plotArea>
    <c:legend>
      <c:legendPos val="t"/>
      <c:txPr>
        <a:bodyPr/>
        <a:lstStyle/>
        <a:p>
          <a:pPr>
            <a:defRPr lang="en-GB"/>
          </a:pPr>
          <a:endParaRPr lang="en-US"/>
        </a:p>
      </c:txP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US"/>
              <a:t>QUESTION 4</a:t>
            </a:r>
          </a:p>
        </c:rich>
      </c:tx>
    </c:title>
    <c:plotArea>
      <c:layout/>
      <c:barChart>
        <c:barDir val="col"/>
        <c:grouping val="clustered"/>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Lbls>
            <c:txPr>
              <a:bodyPr rot="-5400000" vert="horz"/>
              <a:lstStyle/>
              <a:p>
                <a:pPr>
                  <a:defRPr lang="en-GB"/>
                </a:pPr>
                <a:endParaRPr lang="en-US"/>
              </a:p>
            </c:txPr>
            <c:showVal val="1"/>
          </c:dLbls>
          <c:cat>
            <c:strRef>
              <c:f>DATA!$Y$5:$AG$5</c:f>
              <c:strCache>
                <c:ptCount val="9"/>
                <c:pt idx="0">
                  <c:v>4.1.1 PROTECTED VS UNPROTECTED</c:v>
                </c:pt>
                <c:pt idx="1">
                  <c:v>4.1.2 GRIEVANCE</c:v>
                </c:pt>
                <c:pt idx="2">
                  <c:v>4.2.1 VOLUNTARY DEDUCTIONS</c:v>
                </c:pt>
                <c:pt idx="3">
                  <c:v>4.2.2 COMPULSORY DEDUCTIONS</c:v>
                </c:pt>
                <c:pt idx="4">
                  <c:v>4.2.3 FRINGE BENEFITS</c:v>
                </c:pt>
                <c:pt idx="5">
                  <c:v>4.3.1 EMPLOYMENT CONTRACT</c:v>
                </c:pt>
                <c:pt idx="6">
                  <c:v>4.3.2 BCEA</c:v>
                </c:pt>
                <c:pt idx="7">
                  <c:v>4.4 SEXUAL HARASSMENT</c:v>
                </c:pt>
                <c:pt idx="8">
                  <c:v>SEC B QUESTION 4</c:v>
                </c:pt>
              </c:strCache>
            </c:strRef>
          </c:cat>
          <c:val>
            <c:numRef>
              <c:f>DATA!$Y$610:$AG$610</c:f>
              <c:numCache>
                <c:formatCode>0.0%</c:formatCode>
                <c:ptCount val="9"/>
                <c:pt idx="0">
                  <c:v>0.60750000000000004</c:v>
                </c:pt>
                <c:pt idx="1">
                  <c:v>0.20500000000000004</c:v>
                </c:pt>
                <c:pt idx="2">
                  <c:v>0.4375000000000005</c:v>
                </c:pt>
                <c:pt idx="3">
                  <c:v>0.4350000000000005</c:v>
                </c:pt>
                <c:pt idx="4">
                  <c:v>0.2225</c:v>
                </c:pt>
                <c:pt idx="5">
                  <c:v>0.43200000000000038</c:v>
                </c:pt>
                <c:pt idx="6">
                  <c:v>0.251</c:v>
                </c:pt>
                <c:pt idx="7">
                  <c:v>0.41400000000000031</c:v>
                </c:pt>
                <c:pt idx="8">
                  <c:v>0.34533333333333333</c:v>
                </c:pt>
              </c:numCache>
            </c:numRef>
          </c:val>
        </c:ser>
        <c:dLbls>
          <c:showVal val="1"/>
        </c:dLbls>
        <c:overlap val="-25"/>
        <c:axId val="94943872"/>
        <c:axId val="95155328"/>
      </c:barChart>
      <c:catAx>
        <c:axId val="94943872"/>
        <c:scaling>
          <c:orientation val="minMax"/>
        </c:scaling>
        <c:axPos val="b"/>
        <c:majorTickMark val="none"/>
        <c:tickLblPos val="nextTo"/>
        <c:txPr>
          <a:bodyPr rot="-5400000" vert="horz"/>
          <a:lstStyle/>
          <a:p>
            <a:pPr>
              <a:defRPr lang="en-GB"/>
            </a:pPr>
            <a:endParaRPr lang="en-US"/>
          </a:p>
        </c:txPr>
        <c:crossAx val="95155328"/>
        <c:crosses val="autoZero"/>
        <c:auto val="1"/>
        <c:lblAlgn val="ctr"/>
        <c:lblOffset val="100"/>
      </c:catAx>
      <c:valAx>
        <c:axId val="95155328"/>
        <c:scaling>
          <c:orientation val="minMax"/>
        </c:scaling>
        <c:delete val="1"/>
        <c:axPos val="l"/>
        <c:numFmt formatCode="0.0%" sourceLinked="1"/>
        <c:tickLblPos val="none"/>
        <c:crossAx val="94943872"/>
        <c:crosses val="autoZero"/>
        <c:crossBetween val="between"/>
      </c:valAx>
    </c:plotArea>
    <c:legend>
      <c:legendPos val="t"/>
      <c:txPr>
        <a:bodyPr/>
        <a:lstStyle/>
        <a:p>
          <a:pPr>
            <a:defRPr lang="en-GB"/>
          </a:pPr>
          <a:endParaRPr lang="en-US"/>
        </a:p>
      </c:txP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title>
      <c:tx>
        <c:rich>
          <a:bodyPr/>
          <a:lstStyle/>
          <a:p>
            <a:pPr>
              <a:defRPr lang="en-GB"/>
            </a:pPr>
            <a:r>
              <a:rPr lang="en-GB"/>
              <a:t>SECTION C ESSAY</a:t>
            </a:r>
            <a:r>
              <a:rPr lang="en-GB" baseline="0"/>
              <a:t> TYPE QUESTIONS</a:t>
            </a:r>
            <a:endParaRPr lang="en-GB"/>
          </a:p>
        </c:rich>
      </c:tx>
      <c:overlay val="1"/>
    </c:title>
    <c:plotArea>
      <c:layout/>
      <c:barChart>
        <c:barDir val="col"/>
        <c:grouping val="clustered"/>
        <c:ser>
          <c:idx val="0"/>
          <c:order val="0"/>
          <c:tx>
            <c:strRef>
              <c:f>DATA!$B$610</c:f>
              <c:strCache>
                <c:ptCount val="1"/>
                <c:pt idx="0">
                  <c:v>Provincial Avg</c:v>
                </c:pt>
              </c:strCache>
            </c:strRef>
          </c:tx>
          <c:spPr>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(DATA!$AH$5,DATA!$AI$5,DATA!$AJ$5,DATA!$AK$5,DATA!$AL$5)</c:f>
              <c:strCache>
                <c:ptCount val="5"/>
                <c:pt idx="0">
                  <c:v>5 BBBEE</c:v>
                </c:pt>
                <c:pt idx="1">
                  <c:v>6 BUSINESS PLAN</c:v>
                </c:pt>
                <c:pt idx="2">
                  <c:v>7 OVERCOME CHALLENGES</c:v>
                </c:pt>
                <c:pt idx="3">
                  <c:v>8 IMPROVE QUALITY</c:v>
                </c:pt>
                <c:pt idx="4">
                  <c:v>SECTION C</c:v>
                </c:pt>
              </c:strCache>
            </c:strRef>
          </c:cat>
          <c:val>
            <c:numRef>
              <c:f>(DATA!$AH$610,DATA!$AI$610,DATA!$AJ$610,DATA!$AK$610,DATA!$AL$610)</c:f>
              <c:numCache>
                <c:formatCode>0.0%</c:formatCode>
                <c:ptCount val="5"/>
                <c:pt idx="0">
                  <c:v>0.48730158730158785</c:v>
                </c:pt>
                <c:pt idx="1">
                  <c:v>0.45541666666666736</c:v>
                </c:pt>
                <c:pt idx="2">
                  <c:v>0.39621212121212185</c:v>
                </c:pt>
                <c:pt idx="3">
                  <c:v>0.45595238095238144</c:v>
                </c:pt>
                <c:pt idx="4">
                  <c:v>0.45125000000000004</c:v>
                </c:pt>
              </c:numCache>
            </c:numRef>
          </c:val>
        </c:ser>
        <c:axId val="82881536"/>
        <c:axId val="94712576"/>
      </c:barChart>
      <c:catAx>
        <c:axId val="82881536"/>
        <c:scaling>
          <c:orientation val="minMax"/>
        </c:scaling>
        <c:axPos val="b"/>
        <c:tickLblPos val="nextTo"/>
        <c:txPr>
          <a:bodyPr/>
          <a:lstStyle/>
          <a:p>
            <a:pPr>
              <a:defRPr lang="en-GB"/>
            </a:pPr>
            <a:endParaRPr lang="en-US"/>
          </a:p>
        </c:txPr>
        <c:crossAx val="94712576"/>
        <c:crosses val="autoZero"/>
        <c:auto val="1"/>
        <c:lblAlgn val="ctr"/>
        <c:lblOffset val="100"/>
      </c:catAx>
      <c:valAx>
        <c:axId val="94712576"/>
        <c:scaling>
          <c:orientation val="minMax"/>
        </c:scaling>
        <c:axPos val="l"/>
        <c:majorGridlines/>
        <c:numFmt formatCode="0.0%" sourceLinked="1"/>
        <c:tickLblPos val="nextTo"/>
        <c:txPr>
          <a:bodyPr/>
          <a:lstStyle/>
          <a:p>
            <a:pPr>
              <a:defRPr lang="en-GB"/>
            </a:pPr>
            <a:endParaRPr lang="en-US"/>
          </a:p>
        </c:txPr>
        <c:crossAx val="82881536"/>
        <c:crosses val="autoZero"/>
        <c:crossBetween val="between"/>
      </c:valAx>
    </c:plotArea>
    <c:legend>
      <c:legendPos val="r"/>
      <c:txPr>
        <a:bodyPr/>
        <a:lstStyle/>
        <a:p>
          <a:pPr>
            <a:defRPr lang="en-GB"/>
          </a:pPr>
          <a:endParaRPr lang="en-US"/>
        </a:p>
      </c:txPr>
    </c:legend>
    <c:plotVisOnly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a:pPr>
            <a:r>
              <a:rPr lang="en-GB"/>
              <a:t>Provincial Average per  SECTION</a:t>
            </a:r>
            <a:r>
              <a:rPr lang="en-GB" baseline="0"/>
              <a:t> / </a:t>
            </a:r>
            <a:r>
              <a:rPr lang="en-GB"/>
              <a:t>question</a:t>
            </a:r>
          </a:p>
        </c:rich>
      </c:tx>
    </c:title>
    <c:plotArea>
      <c:layout/>
      <c:barChart>
        <c:barDir val="col"/>
        <c:grouping val="clustered"/>
        <c:ser>
          <c:idx val="0"/>
          <c:order val="0"/>
          <c:tx>
            <c:strRef>
              <c:f>DATA!$B$610</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dLbls>
            <c:txPr>
              <a:bodyPr rot="-5400000" vert="horz"/>
              <a:lstStyle/>
              <a:p>
                <a:pPr>
                  <a:defRPr lang="en-GB"/>
                </a:pPr>
                <a:endParaRPr lang="en-US"/>
              </a:p>
            </c:txPr>
            <c:showVal val="1"/>
          </c:dLbls>
          <c:cat>
            <c:strRef>
              <c:f>DATA!$AO$5:$AT$5</c:f>
              <c:strCache>
                <c:ptCount val="6"/>
                <c:pt idx="0">
                  <c:v>SECTION A</c:v>
                </c:pt>
                <c:pt idx="1">
                  <c:v>SEC B QUESTION 2 </c:v>
                </c:pt>
                <c:pt idx="2">
                  <c:v>SEC B QUESTION 3</c:v>
                </c:pt>
                <c:pt idx="3">
                  <c:v>SEC B QUESTION 4</c:v>
                </c:pt>
                <c:pt idx="4">
                  <c:v>SECTION C</c:v>
                </c:pt>
                <c:pt idx="5">
                  <c:v>GRAND TOTAL</c:v>
                </c:pt>
              </c:strCache>
            </c:strRef>
          </c:cat>
          <c:val>
            <c:numRef>
              <c:f>DATA!$AO$610:$AT$610</c:f>
              <c:numCache>
                <c:formatCode>0.0%</c:formatCode>
                <c:ptCount val="6"/>
                <c:pt idx="0">
                  <c:v>0.69725000000000004</c:v>
                </c:pt>
                <c:pt idx="1">
                  <c:v>0.45416666666666716</c:v>
                </c:pt>
                <c:pt idx="2">
                  <c:v>0.44883333333333325</c:v>
                </c:pt>
                <c:pt idx="3">
                  <c:v>0.34533333333333333</c:v>
                </c:pt>
                <c:pt idx="4">
                  <c:v>0.45125000000000004</c:v>
                </c:pt>
                <c:pt idx="5">
                  <c:v>0.46296666666666741</c:v>
                </c:pt>
              </c:numCache>
            </c:numRef>
          </c:val>
        </c:ser>
        <c:dLbls>
          <c:showVal val="1"/>
        </c:dLbls>
        <c:overlap val="-25"/>
        <c:axId val="94719360"/>
        <c:axId val="94409856"/>
      </c:barChart>
      <c:catAx>
        <c:axId val="94719360"/>
        <c:scaling>
          <c:orientation val="minMax"/>
        </c:scaling>
        <c:axPos val="b"/>
        <c:majorTickMark val="none"/>
        <c:tickLblPos val="nextTo"/>
        <c:txPr>
          <a:bodyPr rot="-5400000" vert="horz"/>
          <a:lstStyle/>
          <a:p>
            <a:pPr>
              <a:defRPr lang="en-GB"/>
            </a:pPr>
            <a:endParaRPr lang="en-US"/>
          </a:p>
        </c:txPr>
        <c:crossAx val="94409856"/>
        <c:crosses val="autoZero"/>
        <c:auto val="1"/>
        <c:lblAlgn val="ctr"/>
        <c:lblOffset val="100"/>
      </c:catAx>
      <c:valAx>
        <c:axId val="94409856"/>
        <c:scaling>
          <c:orientation val="minMax"/>
        </c:scaling>
        <c:delete val="1"/>
        <c:axPos val="l"/>
        <c:numFmt formatCode="0.0%" sourceLinked="1"/>
        <c:tickLblPos val="none"/>
        <c:crossAx val="94719360"/>
        <c:crosses val="autoZero"/>
        <c:crossBetween val="between"/>
      </c:valAx>
    </c:plotArea>
    <c:legend>
      <c:legendPos val="t"/>
      <c:txPr>
        <a:bodyPr/>
        <a:lstStyle/>
        <a:p>
          <a:pPr>
            <a:defRPr lang="en-GB"/>
          </a:pPr>
          <a:endParaRPr lang="en-US"/>
        </a:p>
      </c:txPr>
    </c:legend>
    <c:plotVisOnly val="1"/>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title>
      <c:tx>
        <c:rich>
          <a:bodyPr/>
          <a:lstStyle/>
          <a:p>
            <a:pPr>
              <a:defRPr lang="en-GB"/>
            </a:pPr>
            <a:r>
              <a:rPr lang="en-GB"/>
              <a:t>COMPARE Q1 TO Q4 PER DISTRICT</a:t>
            </a:r>
          </a:p>
        </c:rich>
      </c:tx>
      <c:layout>
        <c:manualLayout>
          <c:xMode val="edge"/>
          <c:yMode val="edge"/>
          <c:x val="0.3945245305875234"/>
          <c:y val="1.1985018726591759E-2"/>
        </c:manualLayout>
      </c:layout>
      <c:overlay val="1"/>
    </c:title>
    <c:view3D>
      <c:rAngAx val="1"/>
    </c:view3D>
    <c:plotArea>
      <c:layout/>
      <c:bar3DChart>
        <c:barDir val="col"/>
        <c:grouping val="clustered"/>
        <c:ser>
          <c:idx val="0"/>
          <c:order val="0"/>
          <c:tx>
            <c:strRef>
              <c:f>DATA!$B$610</c:f>
              <c:strCache>
                <c:ptCount val="1"/>
                <c:pt idx="0">
                  <c:v>Provincial Avg</c:v>
                </c:pt>
              </c:strCache>
            </c:strRef>
          </c:tx>
          <c:spPr>
            <a:solidFill>
              <a:srgbClr val="FF0000"/>
            </a:solidFill>
          </c:spPr>
          <c:dLbls>
            <c:txPr>
              <a:bodyPr rot="-5400000" vert="horz"/>
              <a:lstStyle/>
              <a:p>
                <a:pPr>
                  <a:defRPr lang="en-GB"/>
                </a:pPr>
                <a:endParaRPr lang="en-US"/>
              </a:p>
            </c:txPr>
            <c:showVal val="1"/>
          </c:dLbls>
          <c:cat>
            <c:strRef>
              <c:f>DATA!$AO$5:$AR$5</c:f>
              <c:strCache>
                <c:ptCount val="4"/>
                <c:pt idx="0">
                  <c:v>SECTION A</c:v>
                </c:pt>
                <c:pt idx="1">
                  <c:v>SEC B QUESTION 2 </c:v>
                </c:pt>
                <c:pt idx="2">
                  <c:v>SEC B QUESTION 3</c:v>
                </c:pt>
                <c:pt idx="3">
                  <c:v>SEC B QUESTION 4</c:v>
                </c:pt>
              </c:strCache>
            </c:strRef>
          </c:cat>
          <c:val>
            <c:numRef>
              <c:f>DATA!$AO$610:$AR$610</c:f>
              <c:numCache>
                <c:formatCode>0.0%</c:formatCode>
                <c:ptCount val="4"/>
                <c:pt idx="0">
                  <c:v>0.69725000000000004</c:v>
                </c:pt>
                <c:pt idx="1">
                  <c:v>0.45416666666666716</c:v>
                </c:pt>
                <c:pt idx="2">
                  <c:v>0.44883333333333325</c:v>
                </c:pt>
                <c:pt idx="3">
                  <c:v>0.34533333333333333</c:v>
                </c:pt>
              </c:numCache>
            </c:numRef>
          </c:val>
        </c:ser>
        <c:ser>
          <c:idx val="1"/>
          <c:order val="1"/>
          <c:tx>
            <c:strRef>
              <c:f>DATA!$B$613</c:f>
              <c:strCache>
                <c:ptCount val="1"/>
                <c:pt idx="0">
                  <c:v>Bojanala Avg(91)</c:v>
                </c:pt>
              </c:strCache>
            </c:strRef>
          </c:tx>
          <c:dLbls>
            <c:txPr>
              <a:bodyPr rot="-5400000" vert="horz"/>
              <a:lstStyle/>
              <a:p>
                <a:pPr>
                  <a:defRPr lang="en-GB"/>
                </a:pPr>
                <a:endParaRPr lang="en-US"/>
              </a:p>
            </c:txPr>
            <c:showVal val="1"/>
          </c:dLbls>
          <c:cat>
            <c:strRef>
              <c:f>DATA!$AO$5:$AR$5</c:f>
              <c:strCache>
                <c:ptCount val="4"/>
                <c:pt idx="0">
                  <c:v>SECTION A</c:v>
                </c:pt>
                <c:pt idx="1">
                  <c:v>SEC B QUESTION 2 </c:v>
                </c:pt>
                <c:pt idx="2">
                  <c:v>SEC B QUESTION 3</c:v>
                </c:pt>
                <c:pt idx="3">
                  <c:v>SEC B QUESTION 4</c:v>
                </c:pt>
              </c:strCache>
            </c:strRef>
          </c:cat>
          <c:val>
            <c:numRef>
              <c:f>DATA!$AO$613:$AR$613</c:f>
              <c:numCache>
                <c:formatCode>0.0%</c:formatCode>
                <c:ptCount val="4"/>
                <c:pt idx="0">
                  <c:v>0.66600000000000126</c:v>
                </c:pt>
                <c:pt idx="1">
                  <c:v>0.43266666666666742</c:v>
                </c:pt>
                <c:pt idx="2">
                  <c:v>0.42800000000000032</c:v>
                </c:pt>
                <c:pt idx="3">
                  <c:v>0.36000000000000032</c:v>
                </c:pt>
              </c:numCache>
            </c:numRef>
          </c:val>
        </c:ser>
        <c:ser>
          <c:idx val="2"/>
          <c:order val="2"/>
          <c:tx>
            <c:strRef>
              <c:f>DATA!$B$616</c:f>
              <c:strCache>
                <c:ptCount val="1"/>
                <c:pt idx="0">
                  <c:v>DR KK Avg(92)</c:v>
                </c:pt>
              </c:strCache>
            </c:strRef>
          </c:tx>
          <c:spPr>
            <a:solidFill>
              <a:sysClr val="window" lastClr="FFFFFF">
                <a:lumMod val="95000"/>
              </a:sysClr>
            </a:solidFill>
          </c:spPr>
          <c:dLbls>
            <c:txPr>
              <a:bodyPr rot="-5400000" vert="horz"/>
              <a:lstStyle/>
              <a:p>
                <a:pPr>
                  <a:defRPr lang="en-GB"/>
                </a:pPr>
                <a:endParaRPr lang="en-US"/>
              </a:p>
            </c:txPr>
            <c:showVal val="1"/>
          </c:dLbls>
          <c:cat>
            <c:strRef>
              <c:f>DATA!$AO$5:$AR$5</c:f>
              <c:strCache>
                <c:ptCount val="4"/>
                <c:pt idx="0">
                  <c:v>SECTION A</c:v>
                </c:pt>
                <c:pt idx="1">
                  <c:v>SEC B QUESTION 2 </c:v>
                </c:pt>
                <c:pt idx="2">
                  <c:v>SEC B QUESTION 3</c:v>
                </c:pt>
                <c:pt idx="3">
                  <c:v>SEC B QUESTION 4</c:v>
                </c:pt>
              </c:strCache>
            </c:strRef>
          </c:cat>
          <c:val>
            <c:numRef>
              <c:f>DATA!$AO$616:$AR$616</c:f>
              <c:numCache>
                <c:formatCode>0.0%</c:formatCode>
                <c:ptCount val="4"/>
                <c:pt idx="0">
                  <c:v>0.69599999999999995</c:v>
                </c:pt>
                <c:pt idx="1">
                  <c:v>0.44666666666666682</c:v>
                </c:pt>
                <c:pt idx="2">
                  <c:v>0.49533333333333335</c:v>
                </c:pt>
                <c:pt idx="3">
                  <c:v>0.39400000000000063</c:v>
                </c:pt>
              </c:numCache>
            </c:numRef>
          </c:val>
        </c:ser>
        <c:ser>
          <c:idx val="3"/>
          <c:order val="3"/>
          <c:tx>
            <c:strRef>
              <c:f>DATA!$B$619</c:f>
              <c:strCache>
                <c:ptCount val="1"/>
                <c:pt idx="0">
                  <c:v>DR Ruth Avg(93)</c:v>
                </c:pt>
              </c:strCache>
            </c:strRef>
          </c:tx>
          <c:dLbls>
            <c:txPr>
              <a:bodyPr rot="-5400000" vert="horz"/>
              <a:lstStyle/>
              <a:p>
                <a:pPr>
                  <a:defRPr lang="en-GB"/>
                </a:pPr>
                <a:endParaRPr lang="en-US"/>
              </a:p>
            </c:txPr>
            <c:showVal val="1"/>
          </c:dLbls>
          <c:cat>
            <c:strRef>
              <c:f>DATA!$AO$5:$AR$5</c:f>
              <c:strCache>
                <c:ptCount val="4"/>
                <c:pt idx="0">
                  <c:v>SECTION A</c:v>
                </c:pt>
                <c:pt idx="1">
                  <c:v>SEC B QUESTION 2 </c:v>
                </c:pt>
                <c:pt idx="2">
                  <c:v>SEC B QUESTION 3</c:v>
                </c:pt>
                <c:pt idx="3">
                  <c:v>SEC B QUESTION 4</c:v>
                </c:pt>
              </c:strCache>
            </c:strRef>
          </c:cat>
          <c:val>
            <c:numRef>
              <c:f>DATA!$AO$619:$AR$619</c:f>
              <c:numCache>
                <c:formatCode>0.0%</c:formatCode>
                <c:ptCount val="4"/>
                <c:pt idx="0">
                  <c:v>0.67900000000000138</c:v>
                </c:pt>
                <c:pt idx="1">
                  <c:v>0.35733333333333334</c:v>
                </c:pt>
                <c:pt idx="2">
                  <c:v>0.32133333333333336</c:v>
                </c:pt>
                <c:pt idx="3">
                  <c:v>0.21600000000000028</c:v>
                </c:pt>
              </c:numCache>
            </c:numRef>
          </c:val>
        </c:ser>
        <c:ser>
          <c:idx val="4"/>
          <c:order val="4"/>
          <c:tx>
            <c:strRef>
              <c:f>DATA!$B$622</c:f>
              <c:strCache>
                <c:ptCount val="1"/>
                <c:pt idx="0">
                  <c:v>NMM Avg(94)</c:v>
                </c:pt>
              </c:strCache>
            </c:strRef>
          </c:tx>
          <c:dLbls>
            <c:txPr>
              <a:bodyPr rot="-5400000" vert="horz"/>
              <a:lstStyle/>
              <a:p>
                <a:pPr>
                  <a:defRPr lang="en-GB"/>
                </a:pPr>
                <a:endParaRPr lang="en-US"/>
              </a:p>
            </c:txPr>
            <c:showVal val="1"/>
          </c:dLbls>
          <c:cat>
            <c:strRef>
              <c:f>DATA!$AO$5:$AR$5</c:f>
              <c:strCache>
                <c:ptCount val="4"/>
                <c:pt idx="0">
                  <c:v>SECTION A</c:v>
                </c:pt>
                <c:pt idx="1">
                  <c:v>SEC B QUESTION 2 </c:v>
                </c:pt>
                <c:pt idx="2">
                  <c:v>SEC B QUESTION 3</c:v>
                </c:pt>
                <c:pt idx="3">
                  <c:v>SEC B QUESTION 4</c:v>
                </c:pt>
              </c:strCache>
            </c:strRef>
          </c:cat>
          <c:val>
            <c:numRef>
              <c:f>DATA!$AO$622:$AR$622</c:f>
              <c:numCache>
                <c:formatCode>0.0%</c:formatCode>
                <c:ptCount val="4"/>
                <c:pt idx="0">
                  <c:v>0.748000000000001</c:v>
                </c:pt>
                <c:pt idx="1">
                  <c:v>0.58000000000000007</c:v>
                </c:pt>
                <c:pt idx="2">
                  <c:v>0.55066666666666653</c:v>
                </c:pt>
                <c:pt idx="3">
                  <c:v>0.41133333333333333</c:v>
                </c:pt>
              </c:numCache>
            </c:numRef>
          </c:val>
        </c:ser>
        <c:shape val="cylinder"/>
        <c:axId val="94927104"/>
        <c:axId val="94937088"/>
        <c:axId val="0"/>
      </c:bar3DChart>
      <c:catAx>
        <c:axId val="94927104"/>
        <c:scaling>
          <c:orientation val="minMax"/>
        </c:scaling>
        <c:axPos val="b"/>
        <c:tickLblPos val="nextTo"/>
        <c:txPr>
          <a:bodyPr rot="-5400000" vert="horz"/>
          <a:lstStyle/>
          <a:p>
            <a:pPr>
              <a:defRPr lang="en-GB"/>
            </a:pPr>
            <a:endParaRPr lang="en-US"/>
          </a:p>
        </c:txPr>
        <c:crossAx val="94937088"/>
        <c:crosses val="autoZero"/>
        <c:auto val="1"/>
        <c:lblAlgn val="ctr"/>
        <c:lblOffset val="100"/>
      </c:catAx>
      <c:valAx>
        <c:axId val="94937088"/>
        <c:scaling>
          <c:orientation val="minMax"/>
        </c:scaling>
        <c:axPos val="l"/>
        <c:majorGridlines/>
        <c:numFmt formatCode="0.0%" sourceLinked="1"/>
        <c:tickLblPos val="nextTo"/>
        <c:txPr>
          <a:bodyPr/>
          <a:lstStyle/>
          <a:p>
            <a:pPr>
              <a:defRPr lang="en-GB"/>
            </a:pPr>
            <a:endParaRPr lang="en-US"/>
          </a:p>
        </c:txPr>
        <c:crossAx val="94927104"/>
        <c:crosses val="autoZero"/>
        <c:crossBetween val="between"/>
      </c:valAx>
    </c:plotArea>
    <c:legend>
      <c:legendPos val="r"/>
      <c:txPr>
        <a:bodyPr/>
        <a:lstStyle/>
        <a:p>
          <a:pPr>
            <a:defRPr lang="en-GB"/>
          </a:pPr>
          <a:endParaRPr lang="en-US"/>
        </a:p>
      </c:txPr>
    </c:legend>
    <c:plotVisOnly val="1"/>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title>
      <c:tx>
        <c:rich>
          <a:bodyPr/>
          <a:lstStyle/>
          <a:p>
            <a:pPr>
              <a:defRPr lang="en-GB"/>
            </a:pPr>
            <a:r>
              <a:rPr lang="en-GB" sz="1400"/>
              <a:t>COMPARE ESSAY QUESTIONS</a:t>
            </a:r>
            <a:r>
              <a:rPr lang="en-GB" sz="1400" baseline="0"/>
              <a:t> </a:t>
            </a:r>
          </a:p>
          <a:p>
            <a:pPr>
              <a:defRPr lang="en-GB"/>
            </a:pPr>
            <a:r>
              <a:rPr lang="en-GB" sz="1400" baseline="0"/>
              <a:t>PER DISTRICT (SEC C: 5- 8)</a:t>
            </a:r>
            <a:endParaRPr lang="en-GB" sz="1400"/>
          </a:p>
        </c:rich>
      </c:tx>
      <c:layout>
        <c:manualLayout>
          <c:xMode val="edge"/>
          <c:yMode val="edge"/>
          <c:x val="0.61625748704488992"/>
          <c:y val="1.4868138215283168E-2"/>
        </c:manualLayout>
      </c:layout>
      <c:overlay val="1"/>
    </c:title>
    <c:view3D>
      <c:rAngAx val="1"/>
    </c:view3D>
    <c:plotArea>
      <c:layout/>
      <c:bar3DChart>
        <c:barDir val="col"/>
        <c:grouping val="clustered"/>
        <c:ser>
          <c:idx val="0"/>
          <c:order val="0"/>
          <c:tx>
            <c:strRef>
              <c:f>DATA!$B$610</c:f>
              <c:strCache>
                <c:ptCount val="1"/>
                <c:pt idx="0">
                  <c:v>Provincial Avg</c:v>
                </c:pt>
              </c:strCache>
            </c:strRef>
          </c:tx>
          <c:spPr>
            <a:solidFill>
              <a:srgbClr val="FF0000"/>
            </a:solidFill>
          </c:spPr>
          <c:dLbls>
            <c:txPr>
              <a:bodyPr rot="-5400000" vert="horz"/>
              <a:lstStyle/>
              <a:p>
                <a:pPr>
                  <a:defRPr lang="en-GB"/>
                </a:pPr>
                <a:endParaRPr lang="en-US"/>
              </a:p>
            </c:txPr>
            <c:showVal val="1"/>
          </c:dLbls>
          <c:cat>
            <c:strRef>
              <c:f>DATA!$AH$5:$AL$5</c:f>
              <c:strCache>
                <c:ptCount val="5"/>
                <c:pt idx="0">
                  <c:v>5 BBBEE</c:v>
                </c:pt>
                <c:pt idx="1">
                  <c:v>6 BUSINESS PLAN</c:v>
                </c:pt>
                <c:pt idx="2">
                  <c:v>7 OVERCOME CHALLENGES</c:v>
                </c:pt>
                <c:pt idx="3">
                  <c:v>8 IMPROVE QUALITY</c:v>
                </c:pt>
                <c:pt idx="4">
                  <c:v>SECTION C</c:v>
                </c:pt>
              </c:strCache>
            </c:strRef>
          </c:cat>
          <c:val>
            <c:numRef>
              <c:f>DATA!$AH$610:$AL$610</c:f>
              <c:numCache>
                <c:formatCode>0.0%</c:formatCode>
                <c:ptCount val="5"/>
                <c:pt idx="0">
                  <c:v>0.48730158730158785</c:v>
                </c:pt>
                <c:pt idx="1">
                  <c:v>0.45541666666666736</c:v>
                </c:pt>
                <c:pt idx="2">
                  <c:v>0.39621212121212185</c:v>
                </c:pt>
                <c:pt idx="3">
                  <c:v>0.45595238095238144</c:v>
                </c:pt>
                <c:pt idx="4">
                  <c:v>0.45125000000000004</c:v>
                </c:pt>
              </c:numCache>
            </c:numRef>
          </c:val>
        </c:ser>
        <c:ser>
          <c:idx val="1"/>
          <c:order val="1"/>
          <c:tx>
            <c:strRef>
              <c:f>DATA!$B$613</c:f>
              <c:strCache>
                <c:ptCount val="1"/>
                <c:pt idx="0">
                  <c:v>Bojanala Avg(91)</c:v>
                </c:pt>
              </c:strCache>
            </c:strRef>
          </c:tx>
          <c:dLbls>
            <c:txPr>
              <a:bodyPr rot="-5400000" vert="horz"/>
              <a:lstStyle/>
              <a:p>
                <a:pPr>
                  <a:defRPr lang="en-GB"/>
                </a:pPr>
                <a:endParaRPr lang="en-US"/>
              </a:p>
            </c:txPr>
            <c:showVal val="1"/>
          </c:dLbls>
          <c:cat>
            <c:strRef>
              <c:f>DATA!$AH$5:$AL$5</c:f>
              <c:strCache>
                <c:ptCount val="5"/>
                <c:pt idx="0">
                  <c:v>5 BBBEE</c:v>
                </c:pt>
                <c:pt idx="1">
                  <c:v>6 BUSINESS PLAN</c:v>
                </c:pt>
                <c:pt idx="2">
                  <c:v>7 OVERCOME CHALLENGES</c:v>
                </c:pt>
                <c:pt idx="3">
                  <c:v>8 IMPROVE QUALITY</c:v>
                </c:pt>
                <c:pt idx="4">
                  <c:v>SECTION C</c:v>
                </c:pt>
              </c:strCache>
            </c:strRef>
          </c:cat>
          <c:val>
            <c:numRef>
              <c:f>DATA!$AH$613:$AL$613</c:f>
              <c:numCache>
                <c:formatCode>0.0%</c:formatCode>
                <c:ptCount val="5"/>
                <c:pt idx="0">
                  <c:v>0.47666666666666735</c:v>
                </c:pt>
                <c:pt idx="1">
                  <c:v>0.38035714285714339</c:v>
                </c:pt>
                <c:pt idx="2">
                  <c:v>0.18214285714285738</c:v>
                </c:pt>
                <c:pt idx="3">
                  <c:v>0.46875</c:v>
                </c:pt>
                <c:pt idx="4">
                  <c:v>0.38750000000000057</c:v>
                </c:pt>
              </c:numCache>
            </c:numRef>
          </c:val>
        </c:ser>
        <c:ser>
          <c:idx val="2"/>
          <c:order val="2"/>
          <c:tx>
            <c:strRef>
              <c:f>DATA!$B$616</c:f>
              <c:strCache>
                <c:ptCount val="1"/>
                <c:pt idx="0">
                  <c:v>DR KK Avg(92)</c:v>
                </c:pt>
              </c:strCache>
            </c:strRef>
          </c:tx>
          <c:spPr>
            <a:solidFill>
              <a:sysClr val="window" lastClr="FFFFFF">
                <a:lumMod val="95000"/>
              </a:sysClr>
            </a:solidFill>
          </c:spPr>
          <c:dLbls>
            <c:txPr>
              <a:bodyPr rot="-5400000" vert="horz"/>
              <a:lstStyle/>
              <a:p>
                <a:pPr>
                  <a:defRPr lang="en-GB"/>
                </a:pPr>
                <a:endParaRPr lang="en-US"/>
              </a:p>
            </c:txPr>
            <c:showVal val="1"/>
          </c:dLbls>
          <c:cat>
            <c:strRef>
              <c:f>DATA!$AH$5:$AL$5</c:f>
              <c:strCache>
                <c:ptCount val="5"/>
                <c:pt idx="0">
                  <c:v>5 BBBEE</c:v>
                </c:pt>
                <c:pt idx="1">
                  <c:v>6 BUSINESS PLAN</c:v>
                </c:pt>
                <c:pt idx="2">
                  <c:v>7 OVERCOME CHALLENGES</c:v>
                </c:pt>
                <c:pt idx="3">
                  <c:v>8 IMPROVE QUALITY</c:v>
                </c:pt>
                <c:pt idx="4">
                  <c:v>SECTION C</c:v>
                </c:pt>
              </c:strCache>
            </c:strRef>
          </c:cat>
          <c:val>
            <c:numRef>
              <c:f>DATA!$AH$616:$AL$616</c:f>
              <c:numCache>
                <c:formatCode>0.0%</c:formatCode>
                <c:ptCount val="5"/>
                <c:pt idx="0">
                  <c:v>0.45892857142857207</c:v>
                </c:pt>
                <c:pt idx="1">
                  <c:v>0.59285714285714175</c:v>
                </c:pt>
                <c:pt idx="2">
                  <c:v>0.41136363636363632</c:v>
                </c:pt>
                <c:pt idx="3">
                  <c:v>0.38409090909090993</c:v>
                </c:pt>
                <c:pt idx="4">
                  <c:v>0.46950000000000008</c:v>
                </c:pt>
              </c:numCache>
            </c:numRef>
          </c:val>
        </c:ser>
        <c:ser>
          <c:idx val="3"/>
          <c:order val="3"/>
          <c:tx>
            <c:strRef>
              <c:f>DATA!$B$619</c:f>
              <c:strCache>
                <c:ptCount val="1"/>
                <c:pt idx="0">
                  <c:v>DR Ruth Avg(93)</c:v>
                </c:pt>
              </c:strCache>
            </c:strRef>
          </c:tx>
          <c:dLbls>
            <c:txPr>
              <a:bodyPr rot="-5400000" vert="horz"/>
              <a:lstStyle/>
              <a:p>
                <a:pPr>
                  <a:defRPr lang="en-GB"/>
                </a:pPr>
                <a:endParaRPr lang="en-US"/>
              </a:p>
            </c:txPr>
            <c:showVal val="1"/>
          </c:dLbls>
          <c:cat>
            <c:strRef>
              <c:f>DATA!$AH$5:$AL$5</c:f>
              <c:strCache>
                <c:ptCount val="5"/>
                <c:pt idx="0">
                  <c:v>5 BBBEE</c:v>
                </c:pt>
                <c:pt idx="1">
                  <c:v>6 BUSINESS PLAN</c:v>
                </c:pt>
                <c:pt idx="2">
                  <c:v>7 OVERCOME CHALLENGES</c:v>
                </c:pt>
                <c:pt idx="3">
                  <c:v>8 IMPROVE QUALITY</c:v>
                </c:pt>
                <c:pt idx="4">
                  <c:v>SECTION C</c:v>
                </c:pt>
              </c:strCache>
            </c:strRef>
          </c:cat>
          <c:val>
            <c:numRef>
              <c:f>DATA!$AH$619:$AL$619</c:f>
              <c:numCache>
                <c:formatCode>0.0%</c:formatCode>
                <c:ptCount val="5"/>
                <c:pt idx="0">
                  <c:v>0.41176470588235364</c:v>
                </c:pt>
                <c:pt idx="1">
                  <c:v>0.32666666666666755</c:v>
                </c:pt>
                <c:pt idx="2">
                  <c:v>0.34500000000000008</c:v>
                </c:pt>
                <c:pt idx="3">
                  <c:v>0.30000000000000032</c:v>
                </c:pt>
                <c:pt idx="4">
                  <c:v>0.35500000000000032</c:v>
                </c:pt>
              </c:numCache>
            </c:numRef>
          </c:val>
        </c:ser>
        <c:ser>
          <c:idx val="4"/>
          <c:order val="4"/>
          <c:tx>
            <c:strRef>
              <c:f>DATA!$B$622</c:f>
              <c:strCache>
                <c:ptCount val="1"/>
                <c:pt idx="0">
                  <c:v>NMM Avg(94)</c:v>
                </c:pt>
              </c:strCache>
            </c:strRef>
          </c:tx>
          <c:dLbls>
            <c:txPr>
              <a:bodyPr rot="-5400000" vert="horz"/>
              <a:lstStyle/>
              <a:p>
                <a:pPr>
                  <a:defRPr lang="en-GB"/>
                </a:pPr>
                <a:endParaRPr lang="en-US"/>
              </a:p>
            </c:txPr>
            <c:showVal val="1"/>
          </c:dLbls>
          <c:cat>
            <c:strRef>
              <c:f>DATA!$AH$5:$AL$5</c:f>
              <c:strCache>
                <c:ptCount val="5"/>
                <c:pt idx="0">
                  <c:v>5 BBBEE</c:v>
                </c:pt>
                <c:pt idx="1">
                  <c:v>6 BUSINESS PLAN</c:v>
                </c:pt>
                <c:pt idx="2">
                  <c:v>7 OVERCOME CHALLENGES</c:v>
                </c:pt>
                <c:pt idx="3">
                  <c:v>8 IMPROVE QUALITY</c:v>
                </c:pt>
                <c:pt idx="4">
                  <c:v>SECTION C</c:v>
                </c:pt>
              </c:strCache>
            </c:strRef>
          </c:cat>
          <c:val>
            <c:numRef>
              <c:f>DATA!$AH$622:$AL$622</c:f>
              <c:numCache>
                <c:formatCode>0.0%</c:formatCode>
                <c:ptCount val="5"/>
                <c:pt idx="0">
                  <c:v>0.59558823529411753</c:v>
                </c:pt>
                <c:pt idx="1">
                  <c:v>0.51764705882353068</c:v>
                </c:pt>
                <c:pt idx="2">
                  <c:v>0.76500000000000112</c:v>
                </c:pt>
                <c:pt idx="3">
                  <c:v>0.6272727272727272</c:v>
                </c:pt>
                <c:pt idx="4">
                  <c:v>0.59299999999999997</c:v>
                </c:pt>
              </c:numCache>
            </c:numRef>
          </c:val>
        </c:ser>
        <c:shape val="cylinder"/>
        <c:axId val="95073408"/>
        <c:axId val="95074944"/>
        <c:axId val="0"/>
      </c:bar3DChart>
      <c:catAx>
        <c:axId val="95073408"/>
        <c:scaling>
          <c:orientation val="minMax"/>
        </c:scaling>
        <c:axPos val="b"/>
        <c:tickLblPos val="nextTo"/>
        <c:txPr>
          <a:bodyPr/>
          <a:lstStyle/>
          <a:p>
            <a:pPr>
              <a:defRPr lang="en-GB"/>
            </a:pPr>
            <a:endParaRPr lang="en-US"/>
          </a:p>
        </c:txPr>
        <c:crossAx val="95074944"/>
        <c:crosses val="autoZero"/>
        <c:auto val="1"/>
        <c:lblAlgn val="ctr"/>
        <c:lblOffset val="100"/>
      </c:catAx>
      <c:valAx>
        <c:axId val="95074944"/>
        <c:scaling>
          <c:orientation val="minMax"/>
        </c:scaling>
        <c:axPos val="l"/>
        <c:majorGridlines/>
        <c:numFmt formatCode="0.0%" sourceLinked="1"/>
        <c:tickLblPos val="nextTo"/>
        <c:txPr>
          <a:bodyPr/>
          <a:lstStyle/>
          <a:p>
            <a:pPr>
              <a:defRPr lang="en-GB"/>
            </a:pPr>
            <a:endParaRPr lang="en-US"/>
          </a:p>
        </c:txPr>
        <c:crossAx val="95073408"/>
        <c:crosses val="autoZero"/>
        <c:crossBetween val="between"/>
      </c:valAx>
    </c:plotArea>
    <c:legend>
      <c:legendPos val="r"/>
      <c:txPr>
        <a:bodyPr/>
        <a:lstStyle/>
        <a:p>
          <a:pPr>
            <a:defRPr lang="en-GB"/>
          </a:pPr>
          <a:endParaRPr lang="en-US"/>
        </a:p>
      </c:txPr>
    </c:legend>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title>
      <c:tx>
        <c:rich>
          <a:bodyPr/>
          <a:lstStyle/>
          <a:p>
            <a:pPr>
              <a:defRPr lang="en-GB"/>
            </a:pPr>
            <a:r>
              <a:rPr lang="en-GB" sz="1400"/>
              <a:t>GRAND</a:t>
            </a:r>
            <a:r>
              <a:rPr lang="en-GB" sz="1400" baseline="0"/>
              <a:t> TOTAL PER DISTRICT</a:t>
            </a:r>
            <a:endParaRPr lang="en-GB" sz="1400"/>
          </a:p>
        </c:rich>
      </c:tx>
      <c:overlay val="1"/>
    </c:title>
    <c:view3D>
      <c:rAngAx val="1"/>
    </c:view3D>
    <c:plotArea>
      <c:layout/>
      <c:bar3DChart>
        <c:barDir val="col"/>
        <c:grouping val="clustered"/>
        <c:ser>
          <c:idx val="0"/>
          <c:order val="0"/>
          <c:tx>
            <c:strRef>
              <c:f>DATA!$AT$5</c:f>
              <c:strCache>
                <c:ptCount val="1"/>
                <c:pt idx="0">
                  <c:v>GRAND TOTAL</c:v>
                </c:pt>
              </c:strCache>
            </c:strRef>
          </c:tx>
          <c:spPr>
            <a:solidFill>
              <a:sysClr val="window" lastClr="FFFFFF"/>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(DATA!$B$610,DATA!$B$613,DATA!$B$616,DATA!$B$619,DATA!$B$622)</c:f>
              <c:strCache>
                <c:ptCount val="5"/>
                <c:pt idx="0">
                  <c:v>Provincial Avg</c:v>
                </c:pt>
                <c:pt idx="1">
                  <c:v>Bojanala Avg(91)</c:v>
                </c:pt>
                <c:pt idx="2">
                  <c:v>DR KK Avg(92)</c:v>
                </c:pt>
                <c:pt idx="3">
                  <c:v>DR Ruth Avg(93)</c:v>
                </c:pt>
                <c:pt idx="4">
                  <c:v>NMM Avg(94)</c:v>
                </c:pt>
              </c:strCache>
            </c:strRef>
          </c:cat>
          <c:val>
            <c:numRef>
              <c:f>(DATA!$AT$610,DATA!$AT$613,DATA!$AT$616,DATA!$AT$619,DATA!$AT$622)</c:f>
              <c:numCache>
                <c:formatCode>0.0%</c:formatCode>
                <c:ptCount val="5"/>
                <c:pt idx="0">
                  <c:v>0.46296666666666741</c:v>
                </c:pt>
                <c:pt idx="1">
                  <c:v>0.43626666666666736</c:v>
                </c:pt>
                <c:pt idx="2">
                  <c:v>0.48520000000000002</c:v>
                </c:pt>
                <c:pt idx="3">
                  <c:v>0.36413333333333325</c:v>
                </c:pt>
                <c:pt idx="4">
                  <c:v>0.56626666666666658</c:v>
                </c:pt>
              </c:numCache>
            </c:numRef>
          </c:val>
        </c:ser>
        <c:shape val="cylinder"/>
        <c:axId val="94919680"/>
        <c:axId val="95097600"/>
        <c:axId val="0"/>
      </c:bar3DChart>
      <c:catAx>
        <c:axId val="94919680"/>
        <c:scaling>
          <c:orientation val="minMax"/>
        </c:scaling>
        <c:axPos val="b"/>
        <c:tickLblPos val="nextTo"/>
        <c:txPr>
          <a:bodyPr/>
          <a:lstStyle/>
          <a:p>
            <a:pPr>
              <a:defRPr lang="en-GB"/>
            </a:pPr>
            <a:endParaRPr lang="en-US"/>
          </a:p>
        </c:txPr>
        <c:crossAx val="95097600"/>
        <c:crosses val="autoZero"/>
        <c:auto val="1"/>
        <c:lblAlgn val="ctr"/>
        <c:lblOffset val="100"/>
      </c:catAx>
      <c:valAx>
        <c:axId val="95097600"/>
        <c:scaling>
          <c:orientation val="minMax"/>
        </c:scaling>
        <c:axPos val="l"/>
        <c:majorGridlines/>
        <c:numFmt formatCode="0.0%" sourceLinked="1"/>
        <c:tickLblPos val="nextTo"/>
        <c:txPr>
          <a:bodyPr/>
          <a:lstStyle/>
          <a:p>
            <a:pPr>
              <a:defRPr lang="en-GB"/>
            </a:pPr>
            <a:endParaRPr lang="en-US"/>
          </a:p>
        </c:txPr>
        <c:crossAx val="94919680"/>
        <c:crosses val="autoZero"/>
        <c:crossBetween val="between"/>
      </c:valAx>
    </c:plotArea>
    <c:legend>
      <c:legendPos val="r"/>
      <c:txPr>
        <a:bodyPr/>
        <a:lstStyle/>
        <a:p>
          <a:pPr>
            <a:defRPr lang="en-GB"/>
          </a:pPr>
          <a:endParaRPr lang="en-US"/>
        </a:p>
      </c:txPr>
    </c:legend>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2196E-377D-4BE8-B0AE-95F5C596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Naps</cp:lastModifiedBy>
  <cp:revision>99</cp:revision>
  <cp:lastPrinted>2012-11-11T14:31:00Z</cp:lastPrinted>
  <dcterms:created xsi:type="dcterms:W3CDTF">2013-11-30T14:15:00Z</dcterms:created>
  <dcterms:modified xsi:type="dcterms:W3CDTF">2013-12-09T14:30:00Z</dcterms:modified>
</cp:coreProperties>
</file>